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42C3" w14:textId="09FDC446" w:rsidR="005C00D0" w:rsidRDefault="00045641">
      <w:pPr>
        <w:jc w:val="center"/>
      </w:pPr>
      <w:r>
        <w:rPr>
          <w:rFonts w:ascii="Sylfaen" w:eastAsia="Sylfaen" w:hAnsi="Sylfaen" w:cs="Sylfaen"/>
          <w:b/>
          <w:sz w:val="20"/>
        </w:rPr>
        <w:t xml:space="preserve">გირავნობის ხელშეკრულება N </w:t>
      </w:r>
      <w:r w:rsidR="005F6DA8">
        <w:rPr>
          <w:rFonts w:ascii="Sylfaen" w:hAnsi="Sylfaen"/>
          <w:color w:val="000000"/>
          <w:sz w:val="24"/>
          <w:lang w:val="ka-GE"/>
        </w:rPr>
        <w:t>_____</w:t>
      </w:r>
    </w:p>
    <w:p w14:paraId="743A08EE" w14:textId="77777777" w:rsidR="005C00D0" w:rsidRDefault="00045641">
      <w:r>
        <w:rPr>
          <w:rFonts w:ascii="Sylfaen" w:eastAsia="Sylfaen" w:hAnsi="Sylfaen" w:cs="Sylfaen"/>
          <w:b/>
          <w:sz w:val="20"/>
        </w:rPr>
        <w:t>ქ.თბილისი</w:t>
      </w:r>
    </w:p>
    <w:p w14:paraId="71758759" w14:textId="77777777" w:rsidR="005C00D0" w:rsidRDefault="00045641">
      <w:r>
        <w:rPr>
          <w:rFonts w:ascii="Sylfaen" w:eastAsia="Sylfaen" w:hAnsi="Sylfaen" w:cs="Sylfaen"/>
          <w:b/>
          <w:position w:val="20"/>
          <w:sz w:val="20"/>
        </w:rPr>
        <w:t>თარიღი 15/06/2021 (ორი ათას ოცდაერთი  წლის თხუთმეტი ივნისი)</w:t>
      </w:r>
    </w:p>
    <w:p w14:paraId="44D648F5" w14:textId="77777777" w:rsidR="005C00D0" w:rsidRDefault="00045641">
      <w:r>
        <w:rPr>
          <w:rFonts w:ascii="Sylfaen" w:eastAsia="Sylfaen" w:hAnsi="Sylfaen" w:cs="Sylfaen"/>
          <w:b/>
          <w:sz w:val="20"/>
        </w:rPr>
        <w:t xml:space="preserve">მოგირავნე   •  </w:t>
      </w:r>
      <w:r>
        <w:rPr>
          <w:rFonts w:ascii="Sylfaen" w:eastAsia="Sylfaen" w:hAnsi="Sylfaen" w:cs="Sylfaen"/>
          <w:sz w:val="20"/>
        </w:rPr>
        <w:t>შპს "კავკასუს კრედიტი" (მისი დირექტორის გიგა ზაქაიძის პ/ნ 01003019170 სახით)</w:t>
      </w:r>
    </w:p>
    <w:p w14:paraId="6BB9C0EF" w14:textId="58A76807" w:rsidR="005C00D0" w:rsidRDefault="00045641">
      <w:r>
        <w:rPr>
          <w:rFonts w:ascii="Sylfaen" w:eastAsia="Sylfaen" w:hAnsi="Sylfaen" w:cs="Sylfaen"/>
          <w:b/>
          <w:sz w:val="20"/>
        </w:rPr>
        <w:t xml:space="preserve">წარმომადგენელი   •  </w:t>
      </w:r>
      <w:r>
        <w:rPr>
          <w:rFonts w:ascii="Sylfaen" w:eastAsia="Sylfaen" w:hAnsi="Sylfaen" w:cs="Sylfaen"/>
          <w:sz w:val="20"/>
        </w:rPr>
        <w:t xml:space="preserve">ნინო წერეთელიპ/ნ </w:t>
      </w:r>
      <w:r w:rsidR="005F6DA8">
        <w:rPr>
          <w:rFonts w:ascii="Sylfaen" w:hAnsi="Sylfaen"/>
          <w:color w:val="000000"/>
          <w:sz w:val="24"/>
          <w:lang w:val="ka-GE"/>
        </w:rPr>
        <w:t>_____</w:t>
      </w:r>
      <w:r w:rsidR="005F6DA8">
        <w:rPr>
          <w:rFonts w:ascii="Sylfaen" w:eastAsia="Sylfaen" w:hAnsi="Sylfaen" w:cs="Sylfaen"/>
          <w:sz w:val="20"/>
        </w:rPr>
        <w:t xml:space="preserve"> </w:t>
      </w:r>
      <w:r>
        <w:rPr>
          <w:rFonts w:ascii="Sylfaen" w:eastAsia="Sylfaen" w:hAnsi="Sylfaen" w:cs="Sylfaen"/>
          <w:sz w:val="20"/>
        </w:rPr>
        <w:t>(თანახმად მინდობილობისა 30.09.2020 წ. ნოტარიუსის ეკატერინე გვანცელაძის მიერ სანოტარო აქტების რეგისტრაციის #</w:t>
      </w:r>
      <w:r w:rsidR="005F6DA8">
        <w:rPr>
          <w:rFonts w:ascii="Sylfaen" w:hAnsi="Sylfaen"/>
          <w:color w:val="000000"/>
          <w:sz w:val="24"/>
          <w:lang w:val="ka-GE"/>
        </w:rPr>
        <w:t>_____</w:t>
      </w:r>
      <w:r>
        <w:rPr>
          <w:rFonts w:ascii="Sylfaen" w:eastAsia="Sylfaen" w:hAnsi="Sylfaen" w:cs="Sylfaen"/>
          <w:sz w:val="20"/>
        </w:rPr>
        <w:t>, ინდ. #</w:t>
      </w:r>
      <w:r w:rsidR="005F6DA8">
        <w:rPr>
          <w:rFonts w:ascii="Sylfaen" w:hAnsi="Sylfaen"/>
          <w:color w:val="000000"/>
          <w:sz w:val="24"/>
          <w:lang w:val="ka-GE"/>
        </w:rPr>
        <w:t>_____</w:t>
      </w:r>
      <w:r>
        <w:rPr>
          <w:rFonts w:ascii="Sylfaen" w:eastAsia="Sylfaen" w:hAnsi="Sylfaen" w:cs="Sylfaen"/>
          <w:sz w:val="20"/>
        </w:rPr>
        <w:t>)</w:t>
      </w:r>
    </w:p>
    <w:p w14:paraId="502B7A2C" w14:textId="77777777" w:rsidR="005C00D0" w:rsidRPr="00045641" w:rsidRDefault="00045641">
      <w:pPr>
        <w:rPr>
          <w:rFonts w:ascii="Sylfaen" w:hAnsi="Sylfaen"/>
          <w:sz w:val="20"/>
          <w:szCs w:val="20"/>
        </w:rPr>
      </w:pPr>
      <w:r w:rsidRPr="00045641">
        <w:rPr>
          <w:rFonts w:ascii="Sylfaen" w:eastAsia="Sylfaen" w:hAnsi="Sylfaen" w:cs="Sylfaen"/>
          <w:b/>
          <w:sz w:val="20"/>
          <w:szCs w:val="20"/>
        </w:rPr>
        <w:t xml:space="preserve">მისამართი   •  </w:t>
      </w:r>
      <w:r w:rsidRPr="00045641">
        <w:rPr>
          <w:rFonts w:ascii="Sylfaen" w:hAnsi="Sylfaen"/>
          <w:sz w:val="20"/>
          <w:szCs w:val="20"/>
        </w:rPr>
        <w:t>ქ. თბილისი, მ.კოსტავას</w:t>
      </w:r>
      <w:r w:rsidRPr="00045641">
        <w:rPr>
          <w:rFonts w:ascii="Sylfaen" w:eastAsia="Sylfaen" w:hAnsi="Sylfaen" w:cs="Sylfaen"/>
          <w:sz w:val="20"/>
          <w:szCs w:val="20"/>
        </w:rPr>
        <w:t xml:space="preserve"> ქ.N46/50</w:t>
      </w:r>
    </w:p>
    <w:p w14:paraId="2EFAD2CF" w14:textId="77777777" w:rsidR="005C00D0" w:rsidRDefault="00045641">
      <w:r>
        <w:rPr>
          <w:rFonts w:ascii="Sylfaen" w:eastAsia="Sylfaen" w:hAnsi="Sylfaen" w:cs="Sylfaen"/>
          <w:b/>
          <w:sz w:val="20"/>
        </w:rPr>
        <w:t xml:space="preserve">ს/კ   •  </w:t>
      </w:r>
      <w:r>
        <w:rPr>
          <w:rFonts w:ascii="Sylfaen" w:eastAsia="Sylfaen" w:hAnsi="Sylfaen" w:cs="Sylfaen"/>
          <w:sz w:val="20"/>
        </w:rPr>
        <w:t>400168643</w:t>
      </w:r>
    </w:p>
    <w:p w14:paraId="67762D75" w14:textId="77777777" w:rsidR="005C00D0" w:rsidRDefault="00045641">
      <w:r>
        <w:rPr>
          <w:rFonts w:ascii="Sylfaen" w:eastAsia="Sylfaen" w:hAnsi="Sylfaen" w:cs="Sylfaen"/>
          <w:b/>
          <w:position w:val="20"/>
          <w:sz w:val="20"/>
        </w:rPr>
        <w:t xml:space="preserve">ტელეფონი   •  </w:t>
      </w:r>
      <w:r>
        <w:rPr>
          <w:rFonts w:ascii="Sylfaen" w:eastAsia="Sylfaen" w:hAnsi="Sylfaen" w:cs="Sylfaen"/>
          <w:position w:val="20"/>
          <w:sz w:val="20"/>
        </w:rPr>
        <w:t>0322 330 330; 0322 76 76 76</w:t>
      </w:r>
    </w:p>
    <w:p w14:paraId="3BBACEAD" w14:textId="4D44B210" w:rsidR="005C00D0" w:rsidRDefault="00045641">
      <w:r>
        <w:rPr>
          <w:rFonts w:ascii="Sylfaen" w:eastAsia="Sylfaen" w:hAnsi="Sylfaen" w:cs="Sylfaen"/>
          <w:b/>
          <w:sz w:val="20"/>
        </w:rPr>
        <w:t xml:space="preserve">დამგირავებელი   •  </w:t>
      </w:r>
      <w:r w:rsidR="005F6DA8">
        <w:rPr>
          <w:rFonts w:ascii="Sylfaen" w:hAnsi="Sylfaen"/>
          <w:color w:val="000000"/>
          <w:sz w:val="24"/>
          <w:lang w:val="ka-GE"/>
        </w:rPr>
        <w:t>_____</w:t>
      </w:r>
    </w:p>
    <w:p w14:paraId="08978F47" w14:textId="4B373BEE" w:rsidR="005C00D0" w:rsidRDefault="00045641">
      <w:r>
        <w:rPr>
          <w:rFonts w:ascii="Sylfaen" w:eastAsia="Sylfaen" w:hAnsi="Sylfaen" w:cs="Sylfaen"/>
          <w:b/>
          <w:sz w:val="20"/>
        </w:rPr>
        <w:t xml:space="preserve">პ/ნ •  </w:t>
      </w:r>
      <w:r w:rsidR="005F6DA8">
        <w:rPr>
          <w:rFonts w:ascii="Sylfaen" w:hAnsi="Sylfaen"/>
          <w:color w:val="000000"/>
          <w:sz w:val="24"/>
          <w:lang w:val="ka-GE"/>
        </w:rPr>
        <w:t>_____</w:t>
      </w:r>
    </w:p>
    <w:p w14:paraId="396054C2" w14:textId="2F81534E" w:rsidR="005C00D0" w:rsidRDefault="00045641">
      <w:r>
        <w:rPr>
          <w:rFonts w:ascii="Sylfaen" w:eastAsia="Sylfaen" w:hAnsi="Sylfaen" w:cs="Sylfaen"/>
          <w:b/>
          <w:sz w:val="20"/>
        </w:rPr>
        <w:t xml:space="preserve">პ/მ N •  </w:t>
      </w:r>
      <w:r w:rsidR="005F6DA8">
        <w:rPr>
          <w:rFonts w:ascii="Sylfaen" w:hAnsi="Sylfaen"/>
          <w:color w:val="000000"/>
          <w:sz w:val="24"/>
          <w:lang w:val="ka-GE"/>
        </w:rPr>
        <w:t>_____</w:t>
      </w:r>
    </w:p>
    <w:p w14:paraId="3FA078A2" w14:textId="5D751593" w:rsidR="005C00D0" w:rsidRDefault="00045641">
      <w:r>
        <w:rPr>
          <w:rFonts w:ascii="Sylfaen" w:eastAsia="Sylfaen" w:hAnsi="Sylfaen" w:cs="Sylfaen"/>
          <w:b/>
          <w:sz w:val="20"/>
        </w:rPr>
        <w:t xml:space="preserve">დაბადებული  •  </w:t>
      </w:r>
      <w:r w:rsidR="005F6DA8">
        <w:rPr>
          <w:rFonts w:ascii="Sylfaen" w:hAnsi="Sylfaen"/>
          <w:color w:val="000000"/>
          <w:sz w:val="24"/>
          <w:lang w:val="ka-GE"/>
        </w:rPr>
        <w:t>_____</w:t>
      </w:r>
    </w:p>
    <w:p w14:paraId="0A40B6BF" w14:textId="40639D1A" w:rsidR="005C00D0" w:rsidRDefault="00045641">
      <w:r>
        <w:rPr>
          <w:rFonts w:ascii="Sylfaen" w:eastAsia="Sylfaen" w:hAnsi="Sylfaen" w:cs="Sylfaen"/>
          <w:b/>
          <w:sz w:val="20"/>
        </w:rPr>
        <w:t xml:space="preserve">მცხოვრები  •  </w:t>
      </w:r>
      <w:r w:rsidR="005F6DA8">
        <w:rPr>
          <w:rFonts w:ascii="Sylfaen" w:hAnsi="Sylfaen"/>
          <w:color w:val="000000"/>
          <w:sz w:val="24"/>
          <w:lang w:val="ka-GE"/>
        </w:rPr>
        <w:t>_____</w:t>
      </w:r>
    </w:p>
    <w:p w14:paraId="400C6242" w14:textId="77777777" w:rsidR="005F6DA8" w:rsidRDefault="00045641">
      <w:pPr>
        <w:rPr>
          <w:rFonts w:ascii="Sylfaen" w:hAnsi="Sylfaen"/>
          <w:color w:val="000000"/>
          <w:sz w:val="24"/>
          <w:lang w:val="ka-GE"/>
        </w:rPr>
      </w:pPr>
      <w:r>
        <w:rPr>
          <w:rFonts w:ascii="Sylfaen" w:eastAsia="Sylfaen" w:hAnsi="Sylfaen" w:cs="Sylfaen"/>
          <w:b/>
          <w:sz w:val="20"/>
        </w:rPr>
        <w:t xml:space="preserve">რეგისტრირებული მისამართი  •  </w:t>
      </w:r>
      <w:r w:rsidR="005F6DA8">
        <w:rPr>
          <w:rFonts w:ascii="Sylfaen" w:hAnsi="Sylfaen"/>
          <w:color w:val="000000"/>
          <w:sz w:val="24"/>
          <w:lang w:val="ka-GE"/>
        </w:rPr>
        <w:t>_____</w:t>
      </w:r>
    </w:p>
    <w:p w14:paraId="38E87BB1" w14:textId="1F65757A" w:rsidR="005C00D0" w:rsidRDefault="00045641">
      <w:r>
        <w:rPr>
          <w:rFonts w:ascii="Sylfaen" w:eastAsia="Sylfaen" w:hAnsi="Sylfaen" w:cs="Sylfaen"/>
          <w:b/>
          <w:sz w:val="20"/>
        </w:rPr>
        <w:t xml:space="preserve">ტელეფონი  •  </w:t>
      </w:r>
      <w:r w:rsidR="005F6DA8">
        <w:rPr>
          <w:rFonts w:ascii="Sylfaen" w:hAnsi="Sylfaen"/>
          <w:color w:val="000000"/>
          <w:sz w:val="24"/>
          <w:lang w:val="ka-GE"/>
        </w:rPr>
        <w:t>_____</w:t>
      </w:r>
    </w:p>
    <w:p w14:paraId="49DDF9DC" w14:textId="6117F1EA" w:rsidR="005C00D0" w:rsidRDefault="00045641">
      <w:r>
        <w:rPr>
          <w:rFonts w:ascii="Sylfaen" w:eastAsia="Sylfaen" w:hAnsi="Sylfaen" w:cs="Sylfaen"/>
          <w:b/>
          <w:sz w:val="20"/>
        </w:rPr>
        <w:t xml:space="preserve">ელ.ფოსტა  •  </w:t>
      </w:r>
      <w:r w:rsidR="005F6DA8">
        <w:rPr>
          <w:rFonts w:ascii="Sylfaen" w:hAnsi="Sylfaen"/>
          <w:color w:val="000000"/>
          <w:sz w:val="24"/>
          <w:lang w:val="ka-GE"/>
        </w:rPr>
        <w:t>_____</w:t>
      </w:r>
    </w:p>
    <w:p w14:paraId="63C74E7A" w14:textId="77777777" w:rsidR="005C00D0" w:rsidRDefault="00045641">
      <w:r>
        <w:rPr>
          <w:rFonts w:ascii="Sylfaen" w:eastAsia="Sylfaen" w:hAnsi="Sylfaen" w:cs="Sylfaen"/>
        </w:rPr>
        <w:t xml:space="preserve"> </w:t>
      </w:r>
    </w:p>
    <w:p w14:paraId="701A8B30" w14:textId="7525CCCF" w:rsidR="005C00D0" w:rsidRDefault="00045641">
      <w:pPr>
        <w:jc w:val="both"/>
      </w:pPr>
      <w:r>
        <w:rPr>
          <w:rFonts w:ascii="Sylfaen" w:eastAsia="Sylfaen" w:hAnsi="Sylfaen" w:cs="Sylfaen"/>
          <w:sz w:val="20"/>
        </w:rPr>
        <w:t xml:space="preserve">სესხის გაცემა ხდება გენერალური ხელშეკრულების მიხედვით </w:t>
      </w:r>
      <w:r w:rsidR="005F6DA8">
        <w:rPr>
          <w:rFonts w:ascii="Sylfaen" w:hAnsi="Sylfaen"/>
          <w:color w:val="000000"/>
          <w:sz w:val="24"/>
          <w:lang w:val="ka-GE"/>
        </w:rPr>
        <w:t>_____</w:t>
      </w:r>
      <w:r>
        <w:rPr>
          <w:rFonts w:ascii="Sylfaen" w:eastAsia="Sylfaen" w:hAnsi="Sylfaen" w:cs="Sylfaen"/>
          <w:sz w:val="20"/>
        </w:rPr>
        <w:t xml:space="preserve"> ლარის ფარგლებში, რომელიც მოქმედია 120 თვის განმავლობაში. გთხოვთ, გაითვალისწინოთ, რომ ამ პერიოდის განმავლობაში ზემოაღნიშნული ლიმიტის ფარგლებში მსეხებელზე დამატებით კრედიტის გაცემის შემთხვევაში, კრედიტის გაცემაზე თქვენი დამატებითი თანხმობა არ იქნება საჭირო და თქვენი თავდებობა/ქონების უზრუნველყოფის მოცულობა გავრცელდება გენერალური ხელშეკრულების უზრუნველყოფის ფარგლებში  გაცემულ ყველა კრედიტზე.</w:t>
      </w:r>
    </w:p>
    <w:p w14:paraId="455AADB8" w14:textId="77777777" w:rsidR="005C00D0" w:rsidRDefault="00045641">
      <w:r>
        <w:rPr>
          <w:rFonts w:ascii="Sylfaen" w:eastAsia="Sylfaen" w:hAnsi="Sylfaen" w:cs="Sylfaen"/>
        </w:rPr>
        <w:t xml:space="preserve"> </w:t>
      </w:r>
    </w:p>
    <w:p w14:paraId="42C73A4B" w14:textId="77777777" w:rsidR="005C00D0" w:rsidRDefault="00045641">
      <w:pPr>
        <w:jc w:val="both"/>
      </w:pPr>
      <w:r>
        <w:rPr>
          <w:rFonts w:ascii="Sylfaen" w:eastAsia="Sylfaen" w:hAnsi="Sylfaen" w:cs="Sylfaen"/>
          <w:sz w:val="20"/>
        </w:rPr>
        <w:t>დამგირავებელი და მოგირავნე ვაღიარებთ და ვადასტურებთ რა, რომ სრული და კანონიერი უფლებამოსილება გაგვაჩნია აღნისნული ხელშეკრულების გასაფორმებლად და ხელშეკრულებით გათვალისწინებული უფლებებისა და ვალდებულებების შესაძენად, ვდებთ წინამდებარე ხელშეკრულებას და ვთანხმდებით შემდეგზე:</w:t>
      </w:r>
    </w:p>
    <w:p w14:paraId="70142FE7" w14:textId="77777777" w:rsidR="005C00D0" w:rsidRDefault="00045641">
      <w:pPr>
        <w:jc w:val="center"/>
      </w:pPr>
      <w:r>
        <w:rPr>
          <w:rFonts w:ascii="Sylfaen" w:eastAsia="Sylfaen" w:hAnsi="Sylfaen" w:cs="Sylfaen"/>
          <w:b/>
          <w:sz w:val="20"/>
        </w:rPr>
        <w:t>მუხლი 1.ხელშეკრულების საგანი</w:t>
      </w:r>
    </w:p>
    <w:p w14:paraId="517E96E5" w14:textId="603439CB" w:rsidR="005C00D0" w:rsidRDefault="00045641">
      <w:r>
        <w:rPr>
          <w:rFonts w:ascii="Sylfaen" w:eastAsia="Sylfaen" w:hAnsi="Sylfaen" w:cs="Sylfaen"/>
          <w:sz w:val="20"/>
        </w:rPr>
        <w:lastRenderedPageBreak/>
        <w:t xml:space="preserve">1.1 წინამდებარე ხელშეკრულების თანახმად დამგირავებელი 15/06/2021 (ორი ათას ოცდაერთი  წლის თხუთმეტი ივნისი) ამავე მხარეებს შორის გაფორმებული # </w:t>
      </w:r>
      <w:r w:rsidR="005F6DA8">
        <w:rPr>
          <w:rFonts w:ascii="Sylfaen" w:hAnsi="Sylfaen"/>
          <w:color w:val="000000"/>
          <w:sz w:val="24"/>
          <w:lang w:val="ka-GE"/>
        </w:rPr>
        <w:t>_____</w:t>
      </w:r>
      <w:r w:rsidR="005F6DA8">
        <w:rPr>
          <w:rFonts w:ascii="Sylfaen" w:hAnsi="Sylfaen"/>
          <w:color w:val="000000"/>
          <w:sz w:val="24"/>
        </w:rPr>
        <w:t xml:space="preserve"> </w:t>
      </w:r>
      <w:r>
        <w:rPr>
          <w:rFonts w:ascii="Sylfaen" w:eastAsia="Sylfaen" w:hAnsi="Sylfaen" w:cs="Sylfaen"/>
          <w:sz w:val="20"/>
        </w:rPr>
        <w:t xml:space="preserve">გენერალური საკრედიტო ხაზით მომსახურების ხელშეკრულების და მის ფარგლებში მოქმედი საკრედიტო ხელშეკრულებების საფუძველზე ნაკისრი ვალდებულებების შესრულების უზრუნველსაყოფად მოგირავნის სასარგებლოდ გირავნობით ტვირთავს მის საკუთრებაში არსებულ მოძრავ ქონებას. </w:t>
      </w:r>
    </w:p>
    <w:p w14:paraId="006FB147" w14:textId="77777777" w:rsidR="005C00D0" w:rsidRDefault="00045641">
      <w:pPr>
        <w:jc w:val="both"/>
      </w:pPr>
      <w:r>
        <w:rPr>
          <w:rFonts w:ascii="Sylfaen" w:eastAsia="Sylfaen" w:hAnsi="Sylfaen" w:cs="Sylfaen"/>
          <w:sz w:val="20"/>
        </w:rPr>
        <w:t>1.2. წინამდებარე ხელშეკრულებით მოგირავნეს აქვს უპირატესი უფლება სხვა კრედიტორებთან შედარებით, დაიკმაყოფილოს მოთხოვნა სრულად. მოგირავნესა და დამგირავებელს შორის გაფორმებული საკრედიტო ხელშეკრულებით ნაკისრი ვალდებულებების შესრულების უზრუნველსაყოფად, მოგირავნის სასარგებლოდ გირავნობით იტვირთება ამ ხელშეკრულების მე-2 მუხლში მითითებული მოძრავი სატრანსპორტო საშუალება.</w:t>
      </w:r>
    </w:p>
    <w:p w14:paraId="57F09B5A" w14:textId="77777777" w:rsidR="005C00D0" w:rsidRDefault="00045641">
      <w:pPr>
        <w:jc w:val="both"/>
      </w:pPr>
      <w:r>
        <w:rPr>
          <w:rFonts w:ascii="Sylfaen" w:eastAsia="Sylfaen" w:hAnsi="Sylfaen" w:cs="Sylfaen"/>
          <w:sz w:val="20"/>
        </w:rPr>
        <w:t>1.3. მხარეები თანხმდებიან, რომ წინამდებარე ხელშეკრულების უზრუნველსაყოფად წარმოდგენილი გირავნობის საგანი განზრახ ან განადგურებულად/გადამალულად მიიჩნევა შემდეგ შემთხვევებში:გირავნობის საგანი მსესხებლის/მესაკუთრის მიერ განზრახ განადგურებულად მიიჩნევა იმ შემთხვევაში, როდესაც გამსესხებლის მიერ სესხის გაცემის მომენტისთვის გირავნობის საგნის შეფასების აქტით განსაზღვრული ღირებულება შემცირებულია არანაკლებ 30%-ისა რაც დგინდება გირავნობის საგნის განმეორებითი შეფასების აქტით. (ღირებულების შემცირებად არ ჩაითვლება სესხის გაცემის და შესაბამისი შეფასების მომენტიდან გირავნობის საგნის წლიური ცვეთა - ყოველწლიურად არაუმეტეს შეფასების აქტით განსაზღვრული საბაზრო ღირებულების 10%-ის ოდენობით);გირავნობის საგანი მსესხებლის/მესაკუთრის მიერ განზრახ განადგურებულად მიიჩნევა იმ შემთხვევაში, თუ გირავნობის საგნის არსებული მდგომარეობა არ შეესაბამება თავდაპირველი შეფასების აქტით (სესხის გაცემის მომენტისთვის შედგენილი შეფასების აქტი) განსაზღვრული გირრავნობის საგნის მდგომარეობას (ავტომანქანა დაშლილია, ამოღებულია მნიშვნელოვანი ნაწილები, განადგურებულია/დამწვარია, არსებობს თვალსაჩინო დაზიანებები და ყოველივე ზემოთ ჩამოთვლილი შემთხვევა დასტურდება გამსესხებლის მიერ გადაღებული ფოტო/ვიდეო მასალით), მიუხედავად იმისა აღნიშნული დაზიანებები გამოწვეული იქნა უშუალოდ მსესხებლის თუ ნებისმიერი სხვა მესამე პირის მიერ;გირავნობის საგანი მსესხებლის / მესაკუთრის მიერ განზრახ განადგურებულად მიიჩნევა იმ შემთხვევაში თუ გირავნობის საგანი დაზიანდა ან განადგურდა ავტოსაგზაო შემთხვევაის შედეგად და თუ: •</w:t>
      </w:r>
      <w:r>
        <w:rPr>
          <w:rFonts w:ascii="Sylfaen" w:eastAsia="Sylfaen" w:hAnsi="Sylfaen" w:cs="Sylfaen"/>
          <w:sz w:val="20"/>
        </w:rPr>
        <w:tab/>
        <w:t>ავტოსაგზაო შემთხვევის შესახებ არ იქნა წარმოდგენილი შესაბამისი ავტოსაგზაო შემთხვევის აქტი გაცემული საპატრულო პოლიციის წარმომადგენლის მიერ, აღნიშნული ავტოსაგზაო შემთვევიდან არაუგვიანეს 5 სამუშაო დღისა;•</w:t>
      </w:r>
      <w:r>
        <w:rPr>
          <w:rFonts w:ascii="Sylfaen" w:eastAsia="Sylfaen" w:hAnsi="Sylfaen" w:cs="Sylfaen"/>
          <w:sz w:val="20"/>
        </w:rPr>
        <w:tab/>
        <w:t>ავტოსაგზაო შემთხვევის დროს გირავნობის საგანს მართავდა მსესხებელი ან სხვა მესამე პირი არაფხიზელ მდგომარეობაში; •</w:t>
      </w:r>
      <w:r>
        <w:rPr>
          <w:rFonts w:ascii="Sylfaen" w:eastAsia="Sylfaen" w:hAnsi="Sylfaen" w:cs="Sylfaen"/>
          <w:sz w:val="20"/>
        </w:rPr>
        <w:tab/>
        <w:t>ავტოსაგზაო შემთხვევის დროს გირავნობის საგანს მართავდა არაუფლებამოსილი (მართვის მოწმობის არმქონე) პირი; •</w:t>
      </w:r>
      <w:r>
        <w:rPr>
          <w:rFonts w:ascii="Sylfaen" w:eastAsia="Sylfaen" w:hAnsi="Sylfaen" w:cs="Sylfaen"/>
          <w:sz w:val="20"/>
        </w:rPr>
        <w:tab/>
        <w:t>ავტოსაგზაო შემთხვევის დადგომა გამოწვეული იქნა მსესხებლის ან სხვა მესამე პირის (გირავნობის საგნის მძღოლის) მიერ საგზაო მოძრაობის წესების დარღვევით; •</w:t>
      </w:r>
      <w:r>
        <w:rPr>
          <w:rFonts w:ascii="Sylfaen" w:eastAsia="Sylfaen" w:hAnsi="Sylfaen" w:cs="Sylfaen"/>
          <w:sz w:val="20"/>
        </w:rPr>
        <w:tab/>
        <w:t>ნებისმიერ შემთხვევაში ავტოსაგზაო შემთხვევისას თუ ავტოსატრანსპორტო საშუალებას მართავდა არაუფლებამოსილი პირი (უფლებამოსილ პირთა სია განსაზღვრულია დანართის სახით); •</w:t>
      </w:r>
      <w:r>
        <w:rPr>
          <w:rFonts w:ascii="Sylfaen" w:eastAsia="Sylfaen" w:hAnsi="Sylfaen" w:cs="Sylfaen"/>
          <w:sz w:val="20"/>
        </w:rPr>
        <w:tab/>
        <w:t xml:space="preserve">მსესხებელი/დამგირავებელი საკუთარი სურვილით დააზღვევს გირავნობის საგანს გამსესხებლის/მოგირავნის წერილობითი თანხმობის გარეშე ან/და იმ შემთხვევაში თუ გამსესხებელი/მოგირავნე არ იქნება რეგისტრირებული მოსარგებლედ სადაზღვეო პოლისში, რაც გირავნობის საგნის დაკარგვის, დაზიანების, განადგურების ან ნებისმიერი სხვა სადაზღვევო შემთხვევის დადგომისას შეუძლებელს გახდის გამსესხებლის/მოგირავნისთვის ზიანის ანაზღაურებას. გირავნობის საგანი გადამალულად მიიჩნევა თუ გამსესხებლის მოთხოვნიდან (მოთხოვნად მიიჩნევა მსესხებლისთვის/მესაკუთრისთვის გაგზავნილი შეტყობინება მხარეთა შორის დადებული ხელშეკრულებით განსაზღვრული წესით) არაუგვიანეს 3 კვირის ვადაში მსესხებლის/მესაკუთრის მიერ გამსესხებლისთვის/მოგირავნისთვის არ იქნა წარმოდგენილი ავტოსატრანსპორტო საშუალება ან თუ გირავნობის საგანი დასმულია ძებნა-დაკავებაზე აღსრულების ეროვნული ბიუროს მიერ და ვერ იქნა მოძიებული ძებნა-დაკავებაზე დასმიდან 2 თვის განმავლობაში. იმ შემთხვევაში თუ გირავნობის საგანი ზემოთჩამოთვლილი რომელიმე შემთხვევის დადგომის შედეგად განადგურდება ან აღმოჩნდება გადამალული მსესხებელი/მესაკუთრე წინამდებარე ხელშეკრულებით ნაკისრ ვალდებულებებზე </w:t>
      </w:r>
      <w:r>
        <w:rPr>
          <w:rFonts w:ascii="Sylfaen" w:eastAsia="Sylfaen" w:hAnsi="Sylfaen" w:cs="Sylfaen"/>
          <w:sz w:val="20"/>
        </w:rPr>
        <w:lastRenderedPageBreak/>
        <w:t xml:space="preserve">პასუხისმგებელია მთელი თავისი ქონებით. წინამდებარე ხელშეკრულებაზე ხელმოწერით მსესხებელი/მესაკუთრე ადასტურებს, რომ ეთანხმება გირავნობის საგნის შეფასებას თანახმად გამსესხებლის მიერ მომზადებული შეფასების აქტისა, არ აქვს ამასთან დაკავშირებით არანაირი პრეტენზია.  </w:t>
      </w:r>
    </w:p>
    <w:p w14:paraId="4484AC21" w14:textId="77777777" w:rsidR="005C00D0" w:rsidRDefault="00045641">
      <w:r>
        <w:rPr>
          <w:rFonts w:ascii="Sylfaen" w:eastAsia="Sylfaen" w:hAnsi="Sylfaen" w:cs="Sylfaen"/>
        </w:rPr>
        <w:t xml:space="preserve"> </w:t>
      </w:r>
    </w:p>
    <w:p w14:paraId="30CC4A87" w14:textId="77777777" w:rsidR="005C00D0" w:rsidRDefault="00045641">
      <w:pPr>
        <w:jc w:val="center"/>
      </w:pPr>
      <w:r>
        <w:rPr>
          <w:rFonts w:ascii="Sylfaen" w:eastAsia="Sylfaen" w:hAnsi="Sylfaen" w:cs="Sylfaen"/>
          <w:b/>
          <w:sz w:val="20"/>
        </w:rPr>
        <w:t>მუხლი 2.გირავნობის საგანი</w:t>
      </w:r>
    </w:p>
    <w:p w14:paraId="2853DD09" w14:textId="77777777" w:rsidR="005C00D0" w:rsidRDefault="00045641">
      <w:pPr>
        <w:jc w:val="both"/>
      </w:pPr>
      <w:r>
        <w:rPr>
          <w:rFonts w:ascii="Sylfaen" w:eastAsia="Sylfaen" w:hAnsi="Sylfaen" w:cs="Sylfaen"/>
          <w:sz w:val="20"/>
        </w:rPr>
        <w:t>2.1. გირავნობის საგანს წარმოადგენს დამგირავებლის საკუთრებაში არსებული მოძრავი ქონება - მექანიკური სატრანსპორტო საშუალება, რომლის რეკვიზიტებია:</w:t>
      </w:r>
    </w:p>
    <w:p w14:paraId="34535A64" w14:textId="77777777" w:rsidR="005C00D0" w:rsidRDefault="00045641">
      <w:r>
        <w:rPr>
          <w:rFonts w:ascii="Sylfaen" w:eastAsia="Sylfaen" w:hAnsi="Sylfaen" w:cs="Sylfaen"/>
          <w:b/>
          <w:sz w:val="20"/>
        </w:rPr>
        <w:t xml:space="preserve">მარკა -  </w:t>
      </w:r>
      <w:r>
        <w:rPr>
          <w:rFonts w:ascii="Sylfaen" w:eastAsia="Sylfaen" w:hAnsi="Sylfaen" w:cs="Sylfaen"/>
        </w:rPr>
        <w:t>MERCEDES - BENZ</w:t>
      </w:r>
    </w:p>
    <w:p w14:paraId="7CBF8A09" w14:textId="77777777" w:rsidR="005C00D0" w:rsidRDefault="00045641">
      <w:r>
        <w:rPr>
          <w:rFonts w:ascii="Sylfaen" w:eastAsia="Sylfaen" w:hAnsi="Sylfaen" w:cs="Sylfaen"/>
          <w:b/>
          <w:sz w:val="20"/>
        </w:rPr>
        <w:t xml:space="preserve">მოდელი  -  </w:t>
      </w:r>
      <w:r>
        <w:rPr>
          <w:rFonts w:ascii="Sylfaen" w:eastAsia="Sylfaen" w:hAnsi="Sylfaen" w:cs="Sylfaen"/>
        </w:rPr>
        <w:t>CLS 500</w:t>
      </w:r>
    </w:p>
    <w:p w14:paraId="5B1F880F" w14:textId="77777777" w:rsidR="005C00D0" w:rsidRDefault="00045641">
      <w:r>
        <w:rPr>
          <w:rFonts w:ascii="Sylfaen" w:eastAsia="Sylfaen" w:hAnsi="Sylfaen" w:cs="Sylfaen"/>
          <w:b/>
          <w:sz w:val="20"/>
        </w:rPr>
        <w:t xml:space="preserve">გამოშვების წელი -  </w:t>
      </w:r>
      <w:r>
        <w:rPr>
          <w:rFonts w:ascii="Sylfaen" w:eastAsia="Sylfaen" w:hAnsi="Sylfaen" w:cs="Sylfaen"/>
        </w:rPr>
        <w:t>2005</w:t>
      </w:r>
    </w:p>
    <w:p w14:paraId="63B38CFA" w14:textId="74A303E0" w:rsidR="005C00D0" w:rsidRDefault="00045641">
      <w:r>
        <w:rPr>
          <w:rFonts w:ascii="Sylfaen" w:eastAsia="Sylfaen" w:hAnsi="Sylfaen" w:cs="Sylfaen"/>
          <w:b/>
          <w:sz w:val="20"/>
        </w:rPr>
        <w:t xml:space="preserve">ტრანსპორტის საიდენტიფიკაციო კოდი (ვინ კოდი) -  </w:t>
      </w:r>
      <w:r w:rsidR="005F6DA8">
        <w:rPr>
          <w:rFonts w:ascii="Sylfaen" w:hAnsi="Sylfaen"/>
          <w:color w:val="000000"/>
          <w:sz w:val="24"/>
          <w:lang w:val="ka-GE"/>
        </w:rPr>
        <w:t>_____</w:t>
      </w:r>
    </w:p>
    <w:p w14:paraId="7A343160" w14:textId="77777777" w:rsidR="005C00D0" w:rsidRDefault="00045641">
      <w:r>
        <w:rPr>
          <w:rFonts w:ascii="Sylfaen" w:eastAsia="Sylfaen" w:hAnsi="Sylfaen" w:cs="Sylfaen"/>
          <w:b/>
          <w:sz w:val="20"/>
        </w:rPr>
        <w:t xml:space="preserve">ფერი და ტიპი -  </w:t>
      </w:r>
      <w:r>
        <w:rPr>
          <w:rFonts w:ascii="Sylfaen" w:eastAsia="Sylfaen" w:hAnsi="Sylfaen" w:cs="Sylfaen"/>
        </w:rPr>
        <w:t>შავი, სედანი</w:t>
      </w:r>
    </w:p>
    <w:p w14:paraId="3F5738EB" w14:textId="77777777" w:rsidR="005C00D0" w:rsidRDefault="00045641">
      <w:r>
        <w:rPr>
          <w:rFonts w:ascii="Sylfaen" w:eastAsia="Sylfaen" w:hAnsi="Sylfaen" w:cs="Sylfaen"/>
          <w:b/>
          <w:sz w:val="20"/>
        </w:rPr>
        <w:t xml:space="preserve">ძრავის მოცულობა -  </w:t>
      </w:r>
      <w:r>
        <w:rPr>
          <w:rFonts w:ascii="Sylfaen" w:eastAsia="Sylfaen" w:hAnsi="Sylfaen" w:cs="Sylfaen"/>
        </w:rPr>
        <w:t>4966</w:t>
      </w:r>
    </w:p>
    <w:p w14:paraId="102F71C1" w14:textId="1EFE8F2B" w:rsidR="005C00D0" w:rsidRPr="005F6DA8" w:rsidRDefault="00045641">
      <w:r>
        <w:rPr>
          <w:rFonts w:ascii="Sylfaen" w:eastAsia="Sylfaen" w:hAnsi="Sylfaen" w:cs="Sylfaen"/>
          <w:b/>
          <w:sz w:val="20"/>
        </w:rPr>
        <w:t xml:space="preserve">ტრანსპორტის რეგისტრაციის მოწმობის ნომერი - </w:t>
      </w:r>
      <w:r w:rsidR="005F6DA8">
        <w:rPr>
          <w:rFonts w:ascii="Sylfaen" w:hAnsi="Sylfaen"/>
          <w:color w:val="000000"/>
          <w:sz w:val="24"/>
          <w:lang w:val="ka-GE"/>
        </w:rPr>
        <w:t>_____</w:t>
      </w:r>
      <w:r w:rsidR="005F6DA8">
        <w:rPr>
          <w:rFonts w:ascii="Sylfaen" w:hAnsi="Sylfaen"/>
          <w:color w:val="000000"/>
          <w:sz w:val="24"/>
        </w:rPr>
        <w:t xml:space="preserve"> </w:t>
      </w:r>
    </w:p>
    <w:p w14:paraId="072BBF8D" w14:textId="77777777" w:rsidR="005C00D0" w:rsidRDefault="00045641">
      <w:r>
        <w:rPr>
          <w:rFonts w:ascii="Sylfaen" w:eastAsia="Sylfaen" w:hAnsi="Sylfaen" w:cs="Sylfaen"/>
          <w:b/>
          <w:sz w:val="20"/>
        </w:rPr>
        <w:t xml:space="preserve">ტრანსპორტის რეგისტრაციის მოწმობის გაცემის თარიღი -  </w:t>
      </w:r>
      <w:r>
        <w:rPr>
          <w:rFonts w:ascii="Sylfaen" w:eastAsia="Sylfaen" w:hAnsi="Sylfaen" w:cs="Sylfaen"/>
        </w:rPr>
        <w:t>07-05-2018</w:t>
      </w:r>
    </w:p>
    <w:p w14:paraId="34602DCF" w14:textId="094F398B" w:rsidR="005C00D0" w:rsidRDefault="00045641">
      <w:r>
        <w:rPr>
          <w:rFonts w:ascii="Sylfaen" w:eastAsia="Sylfaen" w:hAnsi="Sylfaen" w:cs="Sylfaen"/>
          <w:b/>
          <w:sz w:val="20"/>
        </w:rPr>
        <w:t xml:space="preserve">სარეგისტრაციო (სახელმწიფო) ნომერი -  </w:t>
      </w:r>
      <w:r w:rsidR="005F6DA8">
        <w:rPr>
          <w:rFonts w:ascii="Sylfaen" w:hAnsi="Sylfaen"/>
          <w:color w:val="000000"/>
          <w:sz w:val="24"/>
          <w:lang w:val="ka-GE"/>
        </w:rPr>
        <w:t>_____</w:t>
      </w:r>
    </w:p>
    <w:p w14:paraId="68CA30C5" w14:textId="1D163610" w:rsidR="005C00D0" w:rsidRDefault="00045641">
      <w:r>
        <w:rPr>
          <w:rFonts w:ascii="Sylfaen" w:eastAsia="Sylfaen" w:hAnsi="Sylfaen" w:cs="Sylfaen"/>
          <w:b/>
          <w:sz w:val="20"/>
        </w:rPr>
        <w:t xml:space="preserve">კუთვნილება -  </w:t>
      </w:r>
      <w:r w:rsidR="005F6DA8">
        <w:rPr>
          <w:rFonts w:ascii="Sylfaen" w:hAnsi="Sylfaen"/>
          <w:color w:val="000000"/>
          <w:sz w:val="24"/>
          <w:lang w:val="ka-GE"/>
        </w:rPr>
        <w:t>_____</w:t>
      </w:r>
    </w:p>
    <w:p w14:paraId="2FBDD5DA" w14:textId="77777777" w:rsidR="005C00D0" w:rsidRDefault="00045641">
      <w:pPr>
        <w:jc w:val="both"/>
      </w:pPr>
      <w:r>
        <w:rPr>
          <w:rFonts w:ascii="Sylfaen" w:eastAsia="Sylfaen" w:hAnsi="Sylfaen" w:cs="Sylfaen"/>
          <w:sz w:val="20"/>
        </w:rPr>
        <w:t>2.2. გირავნობის საგანი არის სამართლებრივად დატვირთული და არ არის უფლებრივად შეზღუდული, რაც დასტურდება საქართველოს შინაგან საქმეთა სამინისტროს მომსახურების სააგენტოს 15-06-2021(ორი ათას ოცდაერთი  წლის თხუთმეტი ივნისი) # 2246562 ცნობით.</w:t>
      </w:r>
    </w:p>
    <w:p w14:paraId="20C1CF55" w14:textId="77777777" w:rsidR="005C00D0" w:rsidRDefault="00045641">
      <w:pPr>
        <w:jc w:val="both"/>
      </w:pPr>
      <w:r>
        <w:rPr>
          <w:rFonts w:ascii="Sylfaen" w:eastAsia="Sylfaen" w:hAnsi="Sylfaen" w:cs="Sylfaen"/>
          <w:sz w:val="20"/>
        </w:rPr>
        <w:t>2.3. გირავნობის საგანი საკუთრების უფლებით ეკუთვნის მესაკუთრეს, რომლის განცხადებითაც ნივთზე საკუთრების უფლება მოპოვებულია კანონიერი გზით.</w:t>
      </w:r>
    </w:p>
    <w:p w14:paraId="463BC021" w14:textId="77777777" w:rsidR="005C00D0" w:rsidRDefault="00045641">
      <w:pPr>
        <w:jc w:val="both"/>
      </w:pPr>
      <w:r>
        <w:rPr>
          <w:rFonts w:ascii="Sylfaen" w:eastAsia="Sylfaen" w:hAnsi="Sylfaen" w:cs="Sylfaen"/>
          <w:sz w:val="20"/>
        </w:rPr>
        <w:t xml:space="preserve">2.4. გირავნობის საგანი იტვირთება მეორე რიგის გირავნობით. </w:t>
      </w:r>
    </w:p>
    <w:p w14:paraId="7D467A11" w14:textId="77777777" w:rsidR="005C00D0" w:rsidRDefault="00045641">
      <w:r>
        <w:rPr>
          <w:rFonts w:ascii="Sylfaen" w:eastAsia="Sylfaen" w:hAnsi="Sylfaen" w:cs="Sylfaen"/>
        </w:rPr>
        <w:t xml:space="preserve"> </w:t>
      </w:r>
    </w:p>
    <w:p w14:paraId="13C5D457" w14:textId="77777777" w:rsidR="005C00D0" w:rsidRDefault="00045641">
      <w:pPr>
        <w:jc w:val="center"/>
      </w:pPr>
      <w:r>
        <w:rPr>
          <w:rFonts w:ascii="Sylfaen" w:eastAsia="Sylfaen" w:hAnsi="Sylfaen" w:cs="Sylfaen"/>
          <w:b/>
          <w:sz w:val="20"/>
        </w:rPr>
        <w:t>მუხლი 3. გირავნობის საგნით უზრუნველყოფილი ვალდებულებები</w:t>
      </w:r>
    </w:p>
    <w:p w14:paraId="276FD251" w14:textId="77777777" w:rsidR="005C00D0" w:rsidRDefault="00045641">
      <w:pPr>
        <w:jc w:val="both"/>
      </w:pPr>
      <w:r>
        <w:rPr>
          <w:rFonts w:ascii="Sylfaen" w:eastAsia="Sylfaen" w:hAnsi="Sylfaen" w:cs="Sylfaen"/>
          <w:sz w:val="20"/>
        </w:rPr>
        <w:t xml:space="preserve">3.1. წინამდებარე ხელშეკრულების მე-2 მუხლში მითითებული მოძრავის ქონების გირავნობით დატვირთვა უზრუნველყოფს ამავე ხელშეკრულების მხარეებს შორის ორი ათას ოცდაერთი  წლის თხუთმეტი ივნისი გაფორმებული # </w:t>
      </w:r>
      <w:r>
        <w:rPr>
          <w:rFonts w:ascii="Sylfaen" w:eastAsia="Sylfaen" w:hAnsi="Sylfaen" w:cs="Sylfaen"/>
          <w:u w:val="dash"/>
        </w:rPr>
        <w:t>163315</w:t>
      </w:r>
      <w:r>
        <w:rPr>
          <w:rFonts w:ascii="Sylfaen" w:eastAsia="Sylfaen" w:hAnsi="Sylfaen" w:cs="Sylfaen"/>
          <w:sz w:val="20"/>
        </w:rPr>
        <w:t xml:space="preserve"> გენერალური საკრედიტო ხაზით მომსახურების ხელშეკრულების და მის ფარგლებში დადებული საკრედიტო ხელშეკრულებებით გათვალისწინებული ვალდებულებების შესრულებას. მათ შორის: მსესხებლის მიერ ათვისებული ძირითადი თანხების, სესხზე რიცხული სარგებლის გადახდას, სესხზე გაწეული საკომისიოს გადახდას, შესაძლო პირგასამტეხლოს, გირავნობის მოწმობის აღების ხარჯებს, გირავნობის საგნის გადმოცემის, შეფასების აქტის, მისი </w:t>
      </w:r>
      <w:r>
        <w:rPr>
          <w:rFonts w:ascii="Sylfaen" w:eastAsia="Sylfaen" w:hAnsi="Sylfaen" w:cs="Sylfaen"/>
          <w:sz w:val="20"/>
        </w:rPr>
        <w:lastRenderedPageBreak/>
        <w:t xml:space="preserve">მოვლა-შენახვის, სასამართლოს, იძულებითი აღსრულების,  რეალიზაციის და სხვა ხარჯებს, რაც დაკავშირებულია საკრედიტო პროდუქტით სარგებლობასთან ან/და ხელშეკრულებით ნაკისრი ვალდებულებების შეუსრულებლობასთან. </w:t>
      </w:r>
    </w:p>
    <w:p w14:paraId="07E4368F" w14:textId="77777777" w:rsidR="005C00D0" w:rsidRDefault="00045641">
      <w:pPr>
        <w:jc w:val="both"/>
      </w:pPr>
      <w:r>
        <w:rPr>
          <w:rFonts w:ascii="Sylfaen" w:eastAsia="Sylfaen" w:hAnsi="Sylfaen" w:cs="Sylfaen"/>
          <w:sz w:val="20"/>
        </w:rPr>
        <w:t>3.2. გირავნობის საგნით უზრუნველყოფილი ორი ათას ოცდაერთი  წლის თხუთმეტი ივნისი #</w:t>
      </w:r>
      <w:r>
        <w:rPr>
          <w:rFonts w:ascii="Sylfaen" w:eastAsia="Sylfaen" w:hAnsi="Sylfaen" w:cs="Sylfaen"/>
          <w:sz w:val="20"/>
          <w:u w:val="dash"/>
        </w:rPr>
        <w:t>163315</w:t>
      </w:r>
      <w:r>
        <w:rPr>
          <w:rFonts w:ascii="Sylfaen" w:eastAsia="Sylfaen" w:hAnsi="Sylfaen" w:cs="Sylfaen"/>
          <w:sz w:val="20"/>
        </w:rPr>
        <w:t xml:space="preserve"> საკრედიტო ხელშეკრულების პირობები შემდეგია:</w:t>
      </w:r>
    </w:p>
    <w:p w14:paraId="590DCA37" w14:textId="77777777" w:rsidR="005C00D0" w:rsidRDefault="00045641">
      <w:pPr>
        <w:jc w:val="both"/>
      </w:pPr>
      <w:r>
        <w:rPr>
          <w:rFonts w:ascii="Sylfaen" w:eastAsia="Sylfaen" w:hAnsi="Sylfaen" w:cs="Sylfaen"/>
          <w:b/>
        </w:rPr>
        <w:tab/>
        <w:t>3.2.1 ხელშეკრულების ტიპი :</w:t>
      </w:r>
    </w:p>
    <w:p w14:paraId="011377A7" w14:textId="77777777" w:rsidR="005C00D0" w:rsidRDefault="00045641">
      <w:pPr>
        <w:jc w:val="both"/>
      </w:pPr>
      <w:r>
        <w:rPr>
          <w:rFonts w:ascii="Sylfaen" w:eastAsia="Sylfaen" w:hAnsi="Sylfaen" w:cs="Sylfaen"/>
        </w:rPr>
        <w:tab/>
      </w:r>
      <w:r>
        <w:rPr>
          <w:rFonts w:ascii="Sylfaen" w:eastAsia="Sylfaen" w:hAnsi="Sylfaen" w:cs="Sylfaen"/>
        </w:rPr>
        <w:tab/>
        <w:t>• გენერალური საკრედიტო ხაზით მომსახურების შესახებ</w:t>
      </w:r>
    </w:p>
    <w:p w14:paraId="62E1E2B6" w14:textId="77777777" w:rsidR="005C00D0" w:rsidRDefault="00045641">
      <w:pPr>
        <w:jc w:val="both"/>
      </w:pPr>
      <w:r>
        <w:rPr>
          <w:rFonts w:ascii="Sylfaen" w:eastAsia="Sylfaen" w:hAnsi="Sylfaen" w:cs="Sylfaen"/>
          <w:b/>
        </w:rPr>
        <w:tab/>
        <w:t xml:space="preserve">3.2.2. ხელშეკრულების თარიღი : </w:t>
      </w:r>
    </w:p>
    <w:p w14:paraId="0EC33DEF" w14:textId="77777777" w:rsidR="005C00D0" w:rsidRDefault="00045641">
      <w:pPr>
        <w:jc w:val="both"/>
      </w:pPr>
      <w:r>
        <w:rPr>
          <w:rFonts w:ascii="Sylfaen" w:eastAsia="Sylfaen" w:hAnsi="Sylfaen" w:cs="Sylfaen"/>
        </w:rPr>
        <w:tab/>
      </w:r>
      <w:r>
        <w:rPr>
          <w:rFonts w:ascii="Sylfaen" w:eastAsia="Sylfaen" w:hAnsi="Sylfaen" w:cs="Sylfaen"/>
        </w:rPr>
        <w:tab/>
        <w:t>• 15/06/2021 (ორი ათას ოცდაერთი  წლის თხუთმეტი ივნისი)</w:t>
      </w:r>
    </w:p>
    <w:p w14:paraId="732BA248" w14:textId="77777777" w:rsidR="005C00D0" w:rsidRDefault="00045641">
      <w:pPr>
        <w:jc w:val="both"/>
      </w:pPr>
      <w:r>
        <w:rPr>
          <w:rFonts w:ascii="Sylfaen" w:eastAsia="Sylfaen" w:hAnsi="Sylfaen" w:cs="Sylfaen"/>
          <w:b/>
        </w:rPr>
        <w:tab/>
        <w:t>3.2.3. ხელშეკრულების ნომერი :</w:t>
      </w:r>
    </w:p>
    <w:p w14:paraId="6BFDA7A7" w14:textId="3B77D6BD" w:rsidR="005C00D0" w:rsidRDefault="00045641">
      <w:pPr>
        <w:jc w:val="both"/>
      </w:pPr>
      <w:r>
        <w:rPr>
          <w:rFonts w:ascii="Sylfaen" w:eastAsia="Sylfaen" w:hAnsi="Sylfaen" w:cs="Sylfaen"/>
        </w:rPr>
        <w:tab/>
      </w:r>
      <w:r>
        <w:rPr>
          <w:rFonts w:ascii="Sylfaen" w:eastAsia="Sylfaen" w:hAnsi="Sylfaen" w:cs="Sylfaen"/>
        </w:rPr>
        <w:tab/>
        <w:t xml:space="preserve">• </w:t>
      </w:r>
      <w:r w:rsidR="005F6DA8">
        <w:rPr>
          <w:rFonts w:ascii="Sylfaen" w:hAnsi="Sylfaen"/>
          <w:color w:val="000000"/>
          <w:sz w:val="24"/>
          <w:lang w:val="ka-GE"/>
        </w:rPr>
        <w:t>_____</w:t>
      </w:r>
    </w:p>
    <w:p w14:paraId="7D15A97A" w14:textId="77777777" w:rsidR="005C00D0" w:rsidRDefault="00045641">
      <w:pPr>
        <w:jc w:val="both"/>
      </w:pPr>
      <w:r>
        <w:rPr>
          <w:rFonts w:ascii="Sylfaen" w:eastAsia="Sylfaen" w:hAnsi="Sylfaen" w:cs="Sylfaen"/>
          <w:b/>
        </w:rPr>
        <w:tab/>
        <w:t xml:space="preserve">3.2.4. მაქსიმალური თანხა რომლის ფარგლებშიც უნდა დაკმაყოფილდეს უზრუნველყოფილი მოთხოვნა : </w:t>
      </w:r>
    </w:p>
    <w:p w14:paraId="4313983E" w14:textId="2BE74C26" w:rsidR="005C00D0" w:rsidRDefault="00045641">
      <w:pPr>
        <w:jc w:val="both"/>
      </w:pPr>
      <w:r>
        <w:rPr>
          <w:rFonts w:ascii="Sylfaen" w:eastAsia="Sylfaen" w:hAnsi="Sylfaen" w:cs="Sylfaen"/>
        </w:rPr>
        <w:tab/>
      </w:r>
      <w:r>
        <w:rPr>
          <w:rFonts w:ascii="Sylfaen" w:eastAsia="Sylfaen" w:hAnsi="Sylfaen" w:cs="Sylfaen"/>
        </w:rPr>
        <w:tab/>
        <w:t xml:space="preserve">• </w:t>
      </w:r>
      <w:r w:rsidR="005F6DA8">
        <w:rPr>
          <w:rFonts w:ascii="Sylfaen" w:hAnsi="Sylfaen"/>
          <w:color w:val="000000"/>
          <w:sz w:val="24"/>
          <w:lang w:val="ka-GE"/>
        </w:rPr>
        <w:t>_____</w:t>
      </w:r>
      <w:r w:rsidR="005F6DA8">
        <w:rPr>
          <w:rFonts w:ascii="Sylfaen" w:eastAsia="Sylfaen" w:hAnsi="Sylfaen" w:cs="Sylfaen"/>
        </w:rPr>
        <w:t xml:space="preserve"> </w:t>
      </w:r>
      <w:r>
        <w:rPr>
          <w:rFonts w:ascii="Sylfaen" w:eastAsia="Sylfaen" w:hAnsi="Sylfaen" w:cs="Sylfaen"/>
        </w:rPr>
        <w:t>ლარი</w:t>
      </w:r>
    </w:p>
    <w:p w14:paraId="61C46427" w14:textId="77777777" w:rsidR="005C00D0" w:rsidRDefault="00045641">
      <w:pPr>
        <w:jc w:val="both"/>
      </w:pPr>
      <w:r>
        <w:rPr>
          <w:rFonts w:ascii="Sylfaen" w:eastAsia="Sylfaen" w:hAnsi="Sylfaen" w:cs="Sylfaen"/>
          <w:b/>
        </w:rPr>
        <w:tab/>
        <w:t>3.2.5. ხელშეკრულების მოქმედების ვადა :</w:t>
      </w:r>
    </w:p>
    <w:p w14:paraId="46432002" w14:textId="1F3BB67B" w:rsidR="005C00D0" w:rsidRDefault="00045641">
      <w:pPr>
        <w:jc w:val="both"/>
      </w:pPr>
      <w:r>
        <w:rPr>
          <w:rFonts w:ascii="Sylfaen" w:eastAsia="Sylfaen" w:hAnsi="Sylfaen" w:cs="Sylfaen"/>
        </w:rPr>
        <w:tab/>
      </w:r>
      <w:r>
        <w:rPr>
          <w:rFonts w:ascii="Sylfaen" w:eastAsia="Sylfaen" w:hAnsi="Sylfaen" w:cs="Sylfaen"/>
        </w:rPr>
        <w:tab/>
        <w:t xml:space="preserve">• </w:t>
      </w:r>
      <w:r w:rsidR="005F6DA8">
        <w:rPr>
          <w:rFonts w:ascii="Sylfaen" w:hAnsi="Sylfaen"/>
          <w:color w:val="000000"/>
          <w:sz w:val="24"/>
          <w:lang w:val="ka-GE"/>
        </w:rPr>
        <w:t>_____</w:t>
      </w:r>
    </w:p>
    <w:p w14:paraId="182FBF86" w14:textId="77777777" w:rsidR="005C00D0" w:rsidRDefault="00045641">
      <w:pPr>
        <w:jc w:val="both"/>
      </w:pPr>
      <w:r>
        <w:rPr>
          <w:rFonts w:ascii="Sylfaen" w:eastAsia="Sylfaen" w:hAnsi="Sylfaen" w:cs="Sylfaen"/>
          <w:b/>
        </w:rPr>
        <w:tab/>
        <w:t>3.2.6. გამსესხებელი :</w:t>
      </w:r>
    </w:p>
    <w:p w14:paraId="7AD34680" w14:textId="77777777" w:rsidR="005C00D0" w:rsidRDefault="00045641">
      <w:pPr>
        <w:jc w:val="both"/>
      </w:pPr>
      <w:r>
        <w:rPr>
          <w:rFonts w:ascii="Sylfaen" w:eastAsia="Sylfaen" w:hAnsi="Sylfaen" w:cs="Sylfaen"/>
        </w:rPr>
        <w:tab/>
      </w:r>
      <w:r>
        <w:rPr>
          <w:rFonts w:ascii="Sylfaen" w:eastAsia="Sylfaen" w:hAnsi="Sylfaen" w:cs="Sylfaen"/>
        </w:rPr>
        <w:tab/>
        <w:t>• შპს “კავკასუს კრედიტი” (ს/ნ 400168643)</w:t>
      </w:r>
    </w:p>
    <w:p w14:paraId="1644A001" w14:textId="77777777" w:rsidR="005C00D0" w:rsidRDefault="00045641">
      <w:pPr>
        <w:jc w:val="both"/>
      </w:pPr>
      <w:r>
        <w:rPr>
          <w:rFonts w:ascii="Sylfaen" w:eastAsia="Sylfaen" w:hAnsi="Sylfaen" w:cs="Sylfaen"/>
          <w:b/>
        </w:rPr>
        <w:tab/>
        <w:t>3.2.7. მსესხებელი :</w:t>
      </w:r>
    </w:p>
    <w:p w14:paraId="61BAF172" w14:textId="6C67686E" w:rsidR="005C00D0" w:rsidRDefault="00045641">
      <w:pPr>
        <w:jc w:val="both"/>
      </w:pPr>
      <w:r>
        <w:rPr>
          <w:rFonts w:ascii="Sylfaen" w:eastAsia="Sylfaen" w:hAnsi="Sylfaen" w:cs="Sylfaen"/>
        </w:rPr>
        <w:tab/>
      </w:r>
      <w:r>
        <w:rPr>
          <w:rFonts w:ascii="Sylfaen" w:eastAsia="Sylfaen" w:hAnsi="Sylfaen" w:cs="Sylfaen"/>
        </w:rPr>
        <w:tab/>
        <w:t xml:space="preserve">• </w:t>
      </w:r>
      <w:r w:rsidR="005F6DA8">
        <w:rPr>
          <w:rFonts w:ascii="Sylfaen" w:hAnsi="Sylfaen"/>
          <w:color w:val="000000"/>
          <w:sz w:val="24"/>
          <w:lang w:val="ka-GE"/>
        </w:rPr>
        <w:t>_____</w:t>
      </w:r>
    </w:p>
    <w:p w14:paraId="5BCD8D43" w14:textId="77777777" w:rsidR="005C00D0" w:rsidRDefault="00045641">
      <w:pPr>
        <w:jc w:val="both"/>
      </w:pPr>
      <w:r>
        <w:rPr>
          <w:rFonts w:ascii="Sylfaen" w:eastAsia="Sylfaen" w:hAnsi="Sylfaen" w:cs="Sylfaen"/>
          <w:b/>
        </w:rPr>
        <w:tab/>
        <w:t>3.2.8. პირადი ნომერი :</w:t>
      </w:r>
    </w:p>
    <w:p w14:paraId="77B11DED" w14:textId="4A3E091B" w:rsidR="005C00D0" w:rsidRDefault="00045641">
      <w:pPr>
        <w:jc w:val="both"/>
      </w:pPr>
      <w:r>
        <w:rPr>
          <w:rFonts w:ascii="Sylfaen" w:eastAsia="Sylfaen" w:hAnsi="Sylfaen" w:cs="Sylfaen"/>
        </w:rPr>
        <w:tab/>
      </w:r>
      <w:r>
        <w:rPr>
          <w:rFonts w:ascii="Sylfaen" w:eastAsia="Sylfaen" w:hAnsi="Sylfaen" w:cs="Sylfaen"/>
        </w:rPr>
        <w:tab/>
        <w:t xml:space="preserve">• </w:t>
      </w:r>
      <w:r w:rsidR="000B090F">
        <w:rPr>
          <w:rFonts w:ascii="Sylfaen" w:hAnsi="Sylfaen"/>
          <w:color w:val="000000"/>
          <w:sz w:val="24"/>
          <w:lang w:val="ka-GE"/>
        </w:rPr>
        <w:t>_____</w:t>
      </w:r>
    </w:p>
    <w:p w14:paraId="60D5FE16" w14:textId="77777777" w:rsidR="005C00D0" w:rsidRDefault="00045641">
      <w:pPr>
        <w:jc w:val="both"/>
      </w:pPr>
      <w:r>
        <w:rPr>
          <w:rFonts w:ascii="Sylfaen" w:eastAsia="Sylfaen" w:hAnsi="Sylfaen" w:cs="Sylfaen"/>
          <w:b/>
        </w:rPr>
        <w:tab/>
        <w:t>3.2.9. საკრედიტო ხაზის ლიმიტი :</w:t>
      </w:r>
    </w:p>
    <w:p w14:paraId="0C818EE7" w14:textId="03D961B9" w:rsidR="005C00D0" w:rsidRDefault="00045641">
      <w:pPr>
        <w:jc w:val="both"/>
      </w:pPr>
      <w:r>
        <w:rPr>
          <w:rFonts w:ascii="Sylfaen" w:eastAsia="Sylfaen" w:hAnsi="Sylfaen" w:cs="Sylfaen"/>
        </w:rPr>
        <w:tab/>
      </w:r>
      <w:r>
        <w:rPr>
          <w:rFonts w:ascii="Sylfaen" w:eastAsia="Sylfaen" w:hAnsi="Sylfaen" w:cs="Sylfaen"/>
        </w:rPr>
        <w:tab/>
        <w:t xml:space="preserve">• </w:t>
      </w:r>
      <w:r w:rsidR="000B090F">
        <w:rPr>
          <w:rFonts w:ascii="Sylfaen" w:hAnsi="Sylfaen"/>
          <w:color w:val="000000"/>
          <w:sz w:val="24"/>
          <w:lang w:val="ka-GE"/>
        </w:rPr>
        <w:t>_____</w:t>
      </w:r>
      <w:r w:rsidR="000B090F">
        <w:rPr>
          <w:rFonts w:ascii="Sylfaen" w:eastAsia="Sylfaen" w:hAnsi="Sylfaen" w:cs="Sylfaen"/>
          <w:lang w:val="ka-GE"/>
        </w:rPr>
        <w:t xml:space="preserve"> </w:t>
      </w:r>
      <w:r>
        <w:rPr>
          <w:rFonts w:ascii="Sylfaen" w:eastAsia="Sylfaen" w:hAnsi="Sylfaen" w:cs="Sylfaen"/>
        </w:rPr>
        <w:t>ლარი</w:t>
      </w:r>
    </w:p>
    <w:p w14:paraId="6153DF86" w14:textId="77777777" w:rsidR="005C00D0" w:rsidRDefault="00045641">
      <w:pPr>
        <w:jc w:val="both"/>
      </w:pPr>
      <w:r>
        <w:rPr>
          <w:rFonts w:ascii="Sylfaen" w:eastAsia="Sylfaen" w:hAnsi="Sylfaen" w:cs="Sylfaen"/>
          <w:b/>
        </w:rPr>
        <w:tab/>
        <w:t>3.2.10. სესხის ეფექტური საპროცენტო სარგებელი :</w:t>
      </w:r>
    </w:p>
    <w:p w14:paraId="69B30CF1" w14:textId="77777777" w:rsidR="005C00D0" w:rsidRDefault="00045641">
      <w:pPr>
        <w:jc w:val="both"/>
      </w:pPr>
      <w:r>
        <w:rPr>
          <w:rFonts w:ascii="Sylfaen" w:eastAsia="Sylfaen" w:hAnsi="Sylfaen" w:cs="Sylfaen"/>
        </w:rPr>
        <w:tab/>
      </w:r>
      <w:r>
        <w:rPr>
          <w:rFonts w:ascii="Sylfaen" w:eastAsia="Sylfaen" w:hAnsi="Sylfaen" w:cs="Sylfaen"/>
        </w:rPr>
        <w:tab/>
        <w:t>• არაუმეტეს 50%-ისა</w:t>
      </w:r>
    </w:p>
    <w:p w14:paraId="15045DA8" w14:textId="77777777" w:rsidR="005C00D0" w:rsidRDefault="00045641">
      <w:r>
        <w:rPr>
          <w:rFonts w:ascii="Sylfaen" w:eastAsia="Sylfaen" w:hAnsi="Sylfaen" w:cs="Sylfaen"/>
        </w:rPr>
        <w:t xml:space="preserve"> </w:t>
      </w:r>
    </w:p>
    <w:p w14:paraId="6389C348" w14:textId="77777777" w:rsidR="005C00D0" w:rsidRDefault="00045641">
      <w:pPr>
        <w:jc w:val="center"/>
      </w:pPr>
      <w:r>
        <w:rPr>
          <w:rFonts w:ascii="Sylfaen" w:eastAsia="Sylfaen" w:hAnsi="Sylfaen" w:cs="Sylfaen"/>
          <w:b/>
          <w:sz w:val="20"/>
        </w:rPr>
        <w:t>მუხლი 4. მხარეთა უფლება-მოვალეობები</w:t>
      </w:r>
    </w:p>
    <w:p w14:paraId="37158569" w14:textId="77777777" w:rsidR="005C00D0" w:rsidRDefault="00045641">
      <w:pPr>
        <w:jc w:val="both"/>
      </w:pPr>
      <w:r>
        <w:rPr>
          <w:rFonts w:ascii="Sylfaen" w:eastAsia="Sylfaen" w:hAnsi="Sylfaen" w:cs="Sylfaen"/>
          <w:sz w:val="20"/>
        </w:rPr>
        <w:lastRenderedPageBreak/>
        <w:t>4.1. დამგირავებელი ვალდებულია:</w:t>
      </w:r>
    </w:p>
    <w:p w14:paraId="4FABE855" w14:textId="77777777" w:rsidR="005C00D0" w:rsidRDefault="00045641">
      <w:pPr>
        <w:jc w:val="both"/>
      </w:pPr>
      <w:r>
        <w:rPr>
          <w:rFonts w:ascii="Sylfaen" w:eastAsia="Sylfaen" w:hAnsi="Sylfaen" w:cs="Sylfaen"/>
          <w:sz w:val="20"/>
        </w:rPr>
        <w:t>4.1.1. გირავნობის საგანზე გირავნობის უფლების შეწყვეტამდე არ დაუშვას: მისი მდგომარეობის გაუარესება, შეცვლა, დაყადაღება, დაგირავება, მასზე საკუთრების უფლების შეცვლა, გარიგების დადება, მესამე პირთა მოთხოვნის გავრცელება ან მისი ღირებულების შემცირება.</w:t>
      </w:r>
    </w:p>
    <w:p w14:paraId="10FCE0E5" w14:textId="77777777" w:rsidR="005C00D0" w:rsidRDefault="00045641">
      <w:pPr>
        <w:jc w:val="both"/>
      </w:pPr>
      <w:r>
        <w:rPr>
          <w:rFonts w:ascii="Sylfaen" w:eastAsia="Sylfaen" w:hAnsi="Sylfaen" w:cs="Sylfaen"/>
          <w:sz w:val="20"/>
        </w:rPr>
        <w:t>4.1.2. იკისროს გირავნობის საგნის შენახვის ვალდებულება და მასთან დაკავშირებული ხარჯები.</w:t>
      </w:r>
    </w:p>
    <w:p w14:paraId="504C66C4" w14:textId="77777777" w:rsidR="005C00D0" w:rsidRDefault="00045641">
      <w:pPr>
        <w:jc w:val="both"/>
      </w:pPr>
      <w:r>
        <w:rPr>
          <w:rFonts w:ascii="Sylfaen" w:eastAsia="Sylfaen" w:hAnsi="Sylfaen" w:cs="Sylfaen"/>
          <w:sz w:val="20"/>
        </w:rPr>
        <w:t>4.1.3. გირავნობის საგნის განადგურების ან/და დაზიანების საშიშროების შემთხვევაში დაუყონებლივ შეატყობინოს ამის შესახებ მოგირავნეს.</w:t>
      </w:r>
    </w:p>
    <w:p w14:paraId="1E0F422D" w14:textId="77777777" w:rsidR="005C00D0" w:rsidRDefault="00045641">
      <w:pPr>
        <w:jc w:val="both"/>
      </w:pPr>
      <w:r>
        <w:rPr>
          <w:rFonts w:ascii="Sylfaen" w:eastAsia="Sylfaen" w:hAnsi="Sylfaen" w:cs="Sylfaen"/>
          <w:sz w:val="20"/>
        </w:rPr>
        <w:t>4.1.4. გირავნობის საგნის სათანადო მოვლა-შენახვის ვალდებულების შეუსრულებლობის შემთხვევაში, მოგირავნის მოთხოვნით, მიღება-ჩაბარების აქტის საფუძველზე, მას ან მესამე პირს გადასცეს გირავნობის საგანი მფლობელობის უფლებით და იკისროს მასზე გაწეული დანახარჯების ანაზღაურება.</w:t>
      </w:r>
    </w:p>
    <w:p w14:paraId="4A6A6B13" w14:textId="77777777" w:rsidR="005C00D0" w:rsidRDefault="00045641">
      <w:pPr>
        <w:jc w:val="both"/>
      </w:pPr>
      <w:r>
        <w:rPr>
          <w:rFonts w:ascii="Sylfaen" w:eastAsia="Sylfaen" w:hAnsi="Sylfaen" w:cs="Sylfaen"/>
          <w:sz w:val="20"/>
        </w:rPr>
        <w:t xml:space="preserve">4.1.5. შეატყობინოს მოგირავნეს სასამართლო პროცესში მისი მოსარჩელედ, მოპასუხედ ან მესამე პირად მონაწილეობის შესახებ. </w:t>
      </w:r>
    </w:p>
    <w:p w14:paraId="6F9A909D" w14:textId="77777777" w:rsidR="005C00D0" w:rsidRDefault="00045641">
      <w:pPr>
        <w:jc w:val="both"/>
      </w:pPr>
      <w:r>
        <w:rPr>
          <w:rFonts w:ascii="Sylfaen" w:eastAsia="Sylfaen" w:hAnsi="Sylfaen" w:cs="Sylfaen"/>
          <w:sz w:val="20"/>
        </w:rPr>
        <w:t>4.1.6. მოგირავნის წერილობითი მოთხოვნის საფუძველზე წარუდგინოს მას გირავნობის საგანთან დაკავშირებულ ნებისმიერი ინფორმაცია და დოკუმენტაცია.</w:t>
      </w:r>
    </w:p>
    <w:p w14:paraId="17AAD9A3" w14:textId="77777777" w:rsidR="005C00D0" w:rsidRDefault="00045641">
      <w:pPr>
        <w:jc w:val="both"/>
      </w:pPr>
      <w:r>
        <w:rPr>
          <w:rFonts w:ascii="Sylfaen" w:eastAsia="Sylfaen" w:hAnsi="Sylfaen" w:cs="Sylfaen"/>
          <w:sz w:val="20"/>
        </w:rPr>
        <w:t>4.1.7. მოგირავნის წინასწარი წერილობითი თანხმობის გარეშე არ დააგირაოს, არ გაასხვისოს, იჯარით არ გასცეს ან უფლებრივად სხვაგვარად არ დატვირთოს გირავნობის საგანი ან მისი ნებისმიერი ნაწილი. თუ გირავნობის მოქმედების რომელიმე მონაკვეთში გირავნობის საგანზე დაფიქსირდა ზემოაღნიშნულ აკრძალვათაგან ერთ-ერთი, დამგირავებელი საკუთარი ხარჯით უზრუნველყოფს წარმოშობილი უფლებრივი შეზღუდვის გაუქმებას.</w:t>
      </w:r>
    </w:p>
    <w:p w14:paraId="106C0CC6" w14:textId="77777777" w:rsidR="005C00D0" w:rsidRDefault="00045641">
      <w:pPr>
        <w:jc w:val="both"/>
      </w:pPr>
      <w:r>
        <w:rPr>
          <w:rFonts w:ascii="Sylfaen" w:eastAsia="Sylfaen" w:hAnsi="Sylfaen" w:cs="Sylfaen"/>
          <w:sz w:val="20"/>
        </w:rPr>
        <w:t>4.1.8. კანონმდებლობით გათვალისწინებულ შემთხვევაში მოგირავნისთვის მისაღებ ვადებში აღადგინოს ან შეიცვალოს გირავნობის საგანი მინიმუმ იგივე ღირებულების სხვა ქონებით, იმ შემთხვევაში თუ გირავნობის საგანი, დაზიანდება ან თუ მასზე სხვაგვარად შეწყდება საკუთრების უფლება.</w:t>
      </w:r>
    </w:p>
    <w:p w14:paraId="1C32B125" w14:textId="77777777" w:rsidR="005C00D0" w:rsidRDefault="00045641">
      <w:pPr>
        <w:jc w:val="both"/>
      </w:pPr>
      <w:r>
        <w:rPr>
          <w:rFonts w:ascii="Sylfaen" w:eastAsia="Sylfaen" w:hAnsi="Sylfaen" w:cs="Sylfaen"/>
          <w:sz w:val="20"/>
        </w:rPr>
        <w:t>4.1.9. მოგირავნის მოთხოვნის შემთხვევაში, საკუთარი სახელითა და ხარჯებით გირავნობის მოქმედების მთელ ვადაზე, ერთჯერადად ან პერიოდულად დააზღვიოს გირავნობის საგანი დაზიანებისა და განადგურებისგან და მოგირავნეს წარმოუდგინოს სადაზღვევო პოლისი (სერთიფიკატი), რომელიც უნდა მოიცავდეს ხანძრის, ქურდობისა და ძარცვის შედეგად წარმოშობილ ზიანსაც, სადაზღვევო პოლისი ასევე უნდა ითვალისწინებდეს ზიანის ანაზრაურებას ავტომანქანის ნებისმიერი პირის მიერ მართვის შემთხვევაში. მოგირავნე უფლებამოსილია თავისი მოთხოვნა დაიკმაყოფილოს სადაზღვევო ანაზღაურებიდან.</w:t>
      </w:r>
    </w:p>
    <w:p w14:paraId="5FC2882B" w14:textId="77777777" w:rsidR="005C00D0" w:rsidRDefault="00045641">
      <w:pPr>
        <w:jc w:val="both"/>
      </w:pPr>
      <w:r>
        <w:rPr>
          <w:rFonts w:ascii="Sylfaen" w:eastAsia="Sylfaen" w:hAnsi="Sylfaen" w:cs="Sylfaen"/>
          <w:sz w:val="20"/>
        </w:rPr>
        <w:t>4.1.10. გადაიხადოს გირავნობის მოწმობის აღებასთან, სააღსრულებლო წარმოებასთან, გირავნობის საგნის ევაკუაციასთან და მასზე კანონმდებლობით გათვალისწინებული წესების თანახმად დაკისრებული მოთხოვნის ამოღებასთან დაკავშირებული ხარჯები.</w:t>
      </w:r>
    </w:p>
    <w:p w14:paraId="44EECE82" w14:textId="77777777" w:rsidR="005C00D0" w:rsidRDefault="00045641">
      <w:pPr>
        <w:jc w:val="both"/>
      </w:pPr>
      <w:r>
        <w:rPr>
          <w:rFonts w:ascii="Sylfaen" w:eastAsia="Sylfaen" w:hAnsi="Sylfaen" w:cs="Sylfaen"/>
          <w:sz w:val="20"/>
        </w:rPr>
        <w:t>4.1.11. უზრუნველყოფის საგანზე ნებისმიერ სახის ცვლილების (ავტომანქანის ტიპი, ფერი, სახ. ნომერი, მესაკუთრე და ნებისმიერი სხვა ცვლილება) განხორციელების შემთხვევაში, რაც გამოიწვევს გირავნობის საგნის საკუთრების დამადასტურებელი დოკუმენტის - ტექ. პასპორტის ცვლილებას, მსესხებელი/დამგირავებელი ვალდებულია გამსესხებელს/მოგირავნეს წარუდგინოს შეცვლილი ტექ. პასპორტი ასეთი ცვლილების განხორციელებიდან 5 სამუშაო დღის ვადაში.</w:t>
      </w:r>
    </w:p>
    <w:p w14:paraId="187538DB" w14:textId="77777777" w:rsidR="005C00D0" w:rsidRDefault="00045641">
      <w:r>
        <w:t xml:space="preserve"> </w:t>
      </w:r>
    </w:p>
    <w:p w14:paraId="6412E50D" w14:textId="77777777" w:rsidR="005C00D0" w:rsidRDefault="00045641">
      <w:pPr>
        <w:jc w:val="both"/>
      </w:pPr>
      <w:r>
        <w:rPr>
          <w:rFonts w:ascii="Sylfaen" w:eastAsia="Sylfaen" w:hAnsi="Sylfaen" w:cs="Sylfaen"/>
          <w:sz w:val="20"/>
        </w:rPr>
        <w:lastRenderedPageBreak/>
        <w:t>4.2. დამგირავებელი უფლებამოსილია:</w:t>
      </w:r>
    </w:p>
    <w:p w14:paraId="43EA061B" w14:textId="77777777" w:rsidR="005C00D0" w:rsidRDefault="00045641">
      <w:pPr>
        <w:jc w:val="both"/>
      </w:pPr>
      <w:r>
        <w:rPr>
          <w:rFonts w:ascii="Sylfaen" w:eastAsia="Sylfaen" w:hAnsi="Sylfaen" w:cs="Sylfaen"/>
          <w:sz w:val="20"/>
        </w:rPr>
        <w:t>4.2.1. საკუთრების უფლებით ისარგებლოს გირავნობის საგნით;</w:t>
      </w:r>
    </w:p>
    <w:p w14:paraId="03F9003F" w14:textId="77777777" w:rsidR="005C00D0" w:rsidRDefault="00045641">
      <w:pPr>
        <w:jc w:val="both"/>
      </w:pPr>
      <w:r>
        <w:rPr>
          <w:rFonts w:ascii="Sylfaen" w:eastAsia="Sylfaen" w:hAnsi="Sylfaen" w:cs="Sylfaen"/>
          <w:sz w:val="20"/>
        </w:rPr>
        <w:t>4.2.2. გირავნობის უფლების შეწყვეტისას მოგირავნეს მოსთხოვოს გირავნობის უფლების შეწყვეტისთვის საჭირო დოკუმენტის მომზადება რათა მოხდეს გირავნობის მოხსნის დაუყონებლივი რეგისტრაცია შსს მომსახურეობის სააგენტოში.</w:t>
      </w:r>
    </w:p>
    <w:p w14:paraId="028B1A7A" w14:textId="77777777" w:rsidR="005C00D0" w:rsidRDefault="00045641">
      <w:r>
        <w:rPr>
          <w:rFonts w:ascii="Sylfaen" w:eastAsia="Sylfaen" w:hAnsi="Sylfaen" w:cs="Sylfaen"/>
        </w:rPr>
        <w:t xml:space="preserve"> </w:t>
      </w:r>
    </w:p>
    <w:p w14:paraId="2D836688" w14:textId="77777777" w:rsidR="005C00D0" w:rsidRDefault="00045641">
      <w:pPr>
        <w:jc w:val="both"/>
      </w:pPr>
      <w:r>
        <w:rPr>
          <w:rFonts w:ascii="Sylfaen" w:eastAsia="Sylfaen" w:hAnsi="Sylfaen" w:cs="Sylfaen"/>
          <w:sz w:val="20"/>
        </w:rPr>
        <w:t xml:space="preserve">4.3. მოგირავნე უფლებამოსილია: </w:t>
      </w:r>
    </w:p>
    <w:p w14:paraId="25012955" w14:textId="77777777" w:rsidR="005C00D0" w:rsidRDefault="00045641">
      <w:pPr>
        <w:jc w:val="both"/>
      </w:pPr>
      <w:r>
        <w:rPr>
          <w:rFonts w:ascii="Sylfaen" w:eastAsia="Sylfaen" w:hAnsi="Sylfaen" w:cs="Sylfaen"/>
          <w:sz w:val="20"/>
        </w:rPr>
        <w:t>4.3.1. მოსთხოვოს  დამგირავებელს ქონების მისთვის სამართავად გადაცემა, თუ ირკვევა, რომ დამგირავებელი ვერ ასრულებს ნაკისრ ვალდებულებას.</w:t>
      </w:r>
    </w:p>
    <w:p w14:paraId="389B55A8" w14:textId="77777777" w:rsidR="005C00D0" w:rsidRDefault="00045641">
      <w:pPr>
        <w:jc w:val="both"/>
      </w:pPr>
      <w:r>
        <w:rPr>
          <w:rFonts w:ascii="Sylfaen" w:eastAsia="Sylfaen" w:hAnsi="Sylfaen" w:cs="Sylfaen"/>
          <w:sz w:val="20"/>
        </w:rPr>
        <w:t>4.3.2. მოსთხოვოს დამგირავებელს გირავნობის საგნის მის საკუთრებაში გადაცემა, დამგირავებლის მიერ ნაკისრი ვალდებულებების შეუსრულებლობის ან არაჯეროვნად შესრულების შემთხვევაში.</w:t>
      </w:r>
    </w:p>
    <w:p w14:paraId="3A31D537" w14:textId="77777777" w:rsidR="005C00D0" w:rsidRDefault="00045641">
      <w:pPr>
        <w:jc w:val="both"/>
      </w:pPr>
      <w:r>
        <w:rPr>
          <w:rFonts w:ascii="Sylfaen" w:eastAsia="Sylfaen" w:hAnsi="Sylfaen" w:cs="Sylfaen"/>
          <w:sz w:val="20"/>
        </w:rPr>
        <w:t>4.3.3. სასამართლოს გარეშე, სააღსრულებო დაწესებულებაში გირავნობის მოწმობის წარდგენის საფუძველზე მოითხოვოს დაგირავებული მექანიკური სატრანსპორტო საშუალების იძულების წესით მის მფლობელობაში გადაცემა.</w:t>
      </w:r>
    </w:p>
    <w:p w14:paraId="24CD67E3" w14:textId="77777777" w:rsidR="005C00D0" w:rsidRDefault="00045641">
      <w:pPr>
        <w:jc w:val="both"/>
      </w:pPr>
      <w:r>
        <w:rPr>
          <w:rFonts w:ascii="Sylfaen" w:eastAsia="Sylfaen" w:hAnsi="Sylfaen" w:cs="Sylfaen"/>
          <w:sz w:val="20"/>
        </w:rPr>
        <w:t>4.3.4. მისი წერილობითი მოთხოვნიდან ორი კვირის ვადაში დამგირავებლის/მსესხებლის მიერ საქართველოს სამოქალაქო კოდექსის 281-ე მუხლის პირველი ნაწილით განსაზღვრული ვალდებულების შეუსრულებლობის შემთხვევაში, განცხადებით მიმართოს საჯარო სამართლის იურიდიული პირი – საქართველოს შინაგან საქმეთა სამინისტროს მომსახურების სააგენტო და აიღოს გირავნობის მოწმობა.</w:t>
      </w:r>
    </w:p>
    <w:p w14:paraId="77173F2F" w14:textId="77777777" w:rsidR="005C00D0" w:rsidRDefault="00045641">
      <w:pPr>
        <w:jc w:val="both"/>
      </w:pPr>
      <w:r>
        <w:rPr>
          <w:rFonts w:ascii="Sylfaen" w:eastAsia="Sylfaen" w:hAnsi="Sylfaen" w:cs="Sylfaen"/>
          <w:sz w:val="20"/>
        </w:rPr>
        <w:t>4.3.5. ნებისმიერ დროს მოინახულოს და შეამოწმოს გირავნობის საგნის მდგომერეობა, ასევე მასთან დაკავშირებული ნებისმიერი ჩანაწერი ან/და დოკუმენტი. წინამდებარე ხელშეკრულებაზე ხელმოწერით დამგირავებელი უფლებას აძლევს მოგირავნეს მოიპოვოს ყველა ასეთი ჩანაწერი და დოკუმენტი ნებისმიერი პირისგან, მათ შორის თავად დამგირავებლისგან.</w:t>
      </w:r>
    </w:p>
    <w:p w14:paraId="51DFF877" w14:textId="77777777" w:rsidR="005C00D0" w:rsidRDefault="00045641">
      <w:pPr>
        <w:jc w:val="both"/>
      </w:pPr>
      <w:r>
        <w:rPr>
          <w:rFonts w:ascii="Sylfaen" w:eastAsia="Sylfaen" w:hAnsi="Sylfaen" w:cs="Sylfaen"/>
          <w:sz w:val="20"/>
        </w:rPr>
        <w:t>4.3.6. მსესხებლის/დამგირავებლის თანხმობისა და მისთვის დამატებითი შეტყობინების გაგზავნის გარეშე, წინამდებარე ხელშეკრულებიდან გამომდინარე თავისი უფლებები მთლიანად ან ნაწილობრივ გადასცეს სხვა პირს (მოთხოვნის უფლების დათმობა).</w:t>
      </w:r>
    </w:p>
    <w:p w14:paraId="184BD9F4" w14:textId="77777777" w:rsidR="005C00D0" w:rsidRDefault="00045641">
      <w:pPr>
        <w:jc w:val="center"/>
      </w:pPr>
      <w:r>
        <w:rPr>
          <w:rFonts w:ascii="Sylfaen" w:eastAsia="Sylfaen" w:hAnsi="Sylfaen" w:cs="Sylfaen"/>
          <w:b/>
          <w:sz w:val="20"/>
        </w:rPr>
        <w:t>მუხლი 5. მოგირავნის ინტერესების დაკმაყოფილება</w:t>
      </w:r>
    </w:p>
    <w:p w14:paraId="30F52E9F" w14:textId="77777777" w:rsidR="005C00D0" w:rsidRDefault="00045641">
      <w:pPr>
        <w:jc w:val="both"/>
      </w:pPr>
      <w:r>
        <w:rPr>
          <w:rFonts w:ascii="Sylfaen" w:eastAsia="Sylfaen" w:hAnsi="Sylfaen" w:cs="Sylfaen"/>
          <w:sz w:val="20"/>
        </w:rPr>
        <w:t>5.1. წინამდებარე ხელშეკრულებითა და მის მიერ უზრუნველყოფილი გენერალური საკრედიტო ხაზით მომსაუხრების ხელშეკრულების, მის ფარგლებში დადებული საკრედიტო ხელშეკრულებებით განსაზღვრული, რომელიმე  ვალდებულების დროულად და ჯეროვნად შეუსრულებლობის შემთხვევაში, მოგირავნე უფლებამოსილია დაკმაყოფილდეს გირავნობის საგნიდან. მოგირავნეს უფლება ექნება საკუთარი არჩევანით გამოიყენოს ქვემოთ ჩამოთვლილი ღონისძიებათაგან ნებისმიერი:</w:t>
      </w:r>
    </w:p>
    <w:p w14:paraId="490A6074" w14:textId="77777777" w:rsidR="005C00D0" w:rsidRDefault="00045641">
      <w:pPr>
        <w:jc w:val="both"/>
      </w:pPr>
      <w:r>
        <w:rPr>
          <w:rFonts w:ascii="Sylfaen" w:eastAsia="Sylfaen" w:hAnsi="Sylfaen" w:cs="Sylfaen"/>
          <w:sz w:val="20"/>
        </w:rPr>
        <w:t>5.1.1. გირავნობის საგნის რეალიზება მოახდინოს  აუქციონის მეშვეობით საქართველოს სამოქალაქო კოდექსითა და „სააღსრულებლო  წარმოებათა შესახებ“ საქართველოს კანონით დადგენილი წესით. ამასთან დამგირავებელი ამ ხელშეკრულების ხელმოწერით წინასწარ აცხადებს თანხმობას, აუქციონის ჩატარების მიზნით მოგირავნის მიერ შერჩეული პირის სპეციალისტად დანიშვნაზე. სპეციალისტის  ანაზღაურება განისაზღვრება  იმ ვალდებულების ღირებულების არანაკლებ 0.1 და არაუმეტეს 5%-ისა, რომლის შესასრულებლადაც (დასაფარავადაც) ჩატარდება აუქციონი.</w:t>
      </w:r>
    </w:p>
    <w:p w14:paraId="2E23220D" w14:textId="77777777" w:rsidR="005C00D0" w:rsidRDefault="00045641">
      <w:pPr>
        <w:jc w:val="both"/>
      </w:pPr>
      <w:r>
        <w:rPr>
          <w:rFonts w:ascii="Sylfaen" w:eastAsia="Sylfaen" w:hAnsi="Sylfaen" w:cs="Sylfaen"/>
          <w:sz w:val="20"/>
        </w:rPr>
        <w:lastRenderedPageBreak/>
        <w:t>5.1.2. საქართველოს სამოქალაქო კოდექსის 260</w:t>
      </w:r>
      <w:r>
        <w:rPr>
          <w:rFonts w:ascii="Sylfaen" w:eastAsia="Sylfaen" w:hAnsi="Sylfaen" w:cs="Sylfaen"/>
          <w:sz w:val="20"/>
          <w:vertAlign w:val="superscript"/>
        </w:rPr>
        <w:t>1</w:t>
      </w:r>
      <w:r>
        <w:rPr>
          <w:rFonts w:ascii="Sylfaen" w:eastAsia="Sylfaen" w:hAnsi="Sylfaen" w:cs="Sylfaen"/>
          <w:sz w:val="20"/>
        </w:rPr>
        <w:t>-ე მუხლის შესაბამისად პირდაპირ მიიღოს საკუთრებაში გირავნობის საგანი. გირავნობის საგნის საკუთრებაში პირდაპირ გადასვლის მიზნებისთვის ეს ხელშეკრულება განიხილება დამგირავებლის და მოგირავნის პირდაპირ განცხადებად, გირავნობის საგანზე მოგირავნის საკუთრების უფლების რეგისტრაციის შესახებ და შინაგან საქმეთა სამინისტროს მომსახურების სააგენტო ვალდებულია მოგირავნის განცხადების საფუძველზე, რომელსაც თან დაერთვება ამ ხელშეკრულების ასლი, გირავნობის საგნის მესაკუთრედ დაარეგისტრიროს დამგირავებელი.</w:t>
      </w:r>
    </w:p>
    <w:p w14:paraId="14DE1362" w14:textId="77777777" w:rsidR="005C00D0" w:rsidRDefault="00045641">
      <w:pPr>
        <w:jc w:val="both"/>
      </w:pPr>
      <w:r>
        <w:rPr>
          <w:rFonts w:ascii="Sylfaen" w:eastAsia="Sylfaen" w:hAnsi="Sylfaen" w:cs="Sylfaen"/>
          <w:sz w:val="20"/>
        </w:rPr>
        <w:t>5.1.3. საქართველოს სამოქალაქო კოდექსის 283-ე მუხლის შესაბამისად მოგირავნე უფლებამოსილია გირავნობის საგნის რეალიზაცია განახორციელოს პირაპირი მიყიდვის გზით, როგორც დამგირავლების  მიერ სათანადო უფლებამოსილებით აღჭურვილ პირმა და მას უფლება აქვს დადოს მოძრავი ნივთის (არამატერიალური ქონებრივი სიკეთის) ნასყიდობის ხელშეკრულება, რომლის საფუძველზეც მოგირავნე დამგირავებლის/მესაკუთრის სახელით გადასცემს საკუთრების უფლებას გირავნობის საგანზე მის მიერ შერჩეულ ნებისმიერ პირს.</w:t>
      </w:r>
    </w:p>
    <w:p w14:paraId="269A5518" w14:textId="77777777" w:rsidR="005C00D0" w:rsidRDefault="00045641">
      <w:pPr>
        <w:jc w:val="both"/>
      </w:pPr>
      <w:r>
        <w:rPr>
          <w:rFonts w:ascii="Sylfaen" w:eastAsia="Sylfaen" w:hAnsi="Sylfaen" w:cs="Sylfaen"/>
          <w:sz w:val="20"/>
        </w:rPr>
        <w:t>5.1.4. გირავნობის საგნის გაყიდვა მიანდოს სპეციალურ სავაჭრო დაწესებულებას.</w:t>
      </w:r>
    </w:p>
    <w:p w14:paraId="09BF3FEE" w14:textId="77777777" w:rsidR="005C00D0" w:rsidRDefault="00045641">
      <w:pPr>
        <w:jc w:val="both"/>
      </w:pPr>
      <w:r>
        <w:rPr>
          <w:rFonts w:ascii="Sylfaen" w:eastAsia="Sylfaen" w:hAnsi="Sylfaen" w:cs="Sylfaen"/>
          <w:sz w:val="20"/>
        </w:rPr>
        <w:t>5.2. დამგირავებელი ვალდებულია, მოგირავნის მოთხოვნის მიღებიდან არაუგვიანეს 2 (ორი) კალენდარული დღისა დაუყონებლივ უზრუნველყოს ნებისმიერი საბუთის ხელმოწერა და მოგირავნესთვის გადაცემა, რომელიც საჭირო იქნება მოგირავნის მიერ ამ ხელშეკრულებაში ჩამოთვლილი უფლებების სრულფასოვანი განხორციელებისთვის.</w:t>
      </w:r>
    </w:p>
    <w:p w14:paraId="09044882" w14:textId="77777777" w:rsidR="005C00D0" w:rsidRDefault="00045641">
      <w:pPr>
        <w:jc w:val="both"/>
      </w:pPr>
      <w:r>
        <w:rPr>
          <w:rFonts w:ascii="Sylfaen" w:eastAsia="Sylfaen" w:hAnsi="Sylfaen" w:cs="Sylfaen"/>
          <w:sz w:val="20"/>
        </w:rPr>
        <w:t>5.3. მოგირავნისათვის მექანიკური სატრანსპორტო საშუალების იძულებითი წესით გადაცემასთან დაკავშირებული ხარჯები დაეკისრება მსესხებელს.</w:t>
      </w:r>
    </w:p>
    <w:p w14:paraId="045E5BCD" w14:textId="77777777" w:rsidR="005C00D0" w:rsidRDefault="00045641">
      <w:pPr>
        <w:jc w:val="both"/>
      </w:pPr>
      <w:r>
        <w:rPr>
          <w:rFonts w:ascii="Sylfaen" w:eastAsia="Sylfaen" w:hAnsi="Sylfaen" w:cs="Sylfaen"/>
          <w:sz w:val="20"/>
        </w:rPr>
        <w:t>5.4. იმ შემთხვევაში თუ გირავნობის საგანი დაიკარგა და იგი ვერ იქნა მოძიებული დაკარგვიდან 2 თვის განმავლობაში, გამსესხებელი უფლებამოსილია მოთხოვნა დაიკმაყოფილოს მსესხებლის საკუთრებაში არსებული ნებისმიერი უძრავ/მოძრავი ქონებიდან.</w:t>
      </w:r>
    </w:p>
    <w:p w14:paraId="32F48045" w14:textId="77777777" w:rsidR="005C00D0" w:rsidRDefault="00045641">
      <w:pPr>
        <w:jc w:val="both"/>
      </w:pPr>
      <w:r>
        <w:rPr>
          <w:rFonts w:ascii="Sylfaen" w:eastAsia="Sylfaen" w:hAnsi="Sylfaen" w:cs="Sylfaen"/>
          <w:sz w:val="20"/>
        </w:rPr>
        <w:t>5.5. იმ შემთხვევაში, თუ უზრუნველყოფის საგნის რეალიზაციით მიღებული თანხა არ იქნება საკმარისი გამსესხებლის მოთხოვნის სრულად დასაფარად, გამსესხებელი უფლებამოსილია აღსრულება მიაქციოს მსესხებლის სხვა უძრავ-მოძრავ ქონებაზე მოთხოვნის სრულად დაკმაყოფილების მიზნით. (აღნიშნული მოთხოვნა ვრცელდება მხოლოდ იმ შემთხვევაში თუ გირავნობის ხელშეკრულებით უზრუნველყოფილი სესხი გაცემულია მსესხებლის გადამხდელუნარიანობის ანალიზის საფუძველზე ან/და თუ უზრუნველყოფაში შემოთავაზებული ქონება მიჩნეულია განზრახ განადგურებულად/გადამალულად)</w:t>
      </w:r>
    </w:p>
    <w:p w14:paraId="68E9A4C4" w14:textId="77777777" w:rsidR="005C00D0" w:rsidRDefault="00045641">
      <w:pPr>
        <w:jc w:val="center"/>
      </w:pPr>
      <w:r>
        <w:rPr>
          <w:rFonts w:ascii="Sylfaen" w:eastAsia="Sylfaen" w:hAnsi="Sylfaen" w:cs="Sylfaen"/>
          <w:b/>
          <w:sz w:val="20"/>
        </w:rPr>
        <w:t>მუხლი 6. მხარეთა განცხადებები და გარანტიები</w:t>
      </w:r>
    </w:p>
    <w:p w14:paraId="6662DAE7" w14:textId="77777777" w:rsidR="005C00D0" w:rsidRDefault="00045641">
      <w:pPr>
        <w:jc w:val="both"/>
      </w:pPr>
      <w:r>
        <w:rPr>
          <w:rFonts w:ascii="Sylfaen" w:eastAsia="Sylfaen" w:hAnsi="Sylfaen" w:cs="Sylfaen"/>
          <w:sz w:val="20"/>
        </w:rPr>
        <w:t>6.1. დამგირავებელი აცხადებს, რომ მართლზომიერად ფლობს საკუთრების უფლებას გირავნობის საგანზე, გააჩნია წინამდებარე ხელშეკრულების ხელმოწერის, დადებისა და შესრულებისთვის საჭირო უფლებამოსილება და გირავნობის საგანი არ არის ამოღებული სამოქალაქო ბრუნვიდან.</w:t>
      </w:r>
    </w:p>
    <w:p w14:paraId="7974B8BD" w14:textId="77777777" w:rsidR="005C00D0" w:rsidRDefault="00045641">
      <w:pPr>
        <w:jc w:val="both"/>
      </w:pPr>
      <w:r>
        <w:rPr>
          <w:rFonts w:ascii="Sylfaen" w:eastAsia="Sylfaen" w:hAnsi="Sylfaen" w:cs="Sylfaen"/>
          <w:sz w:val="20"/>
        </w:rPr>
        <w:t>6.2. წინამდებარე ხელშეკრულება დადებულია მხარეთა მიერ ნებაყოფლობით, ძალადობის, მუქარის, მოტყუების და/ან რაიმე სხვა გარემოების გამოყენების გარეშე.</w:t>
      </w:r>
    </w:p>
    <w:p w14:paraId="0DE02F49" w14:textId="77777777" w:rsidR="005C00D0" w:rsidRDefault="00045641">
      <w:pPr>
        <w:jc w:val="both"/>
      </w:pPr>
      <w:r>
        <w:rPr>
          <w:rFonts w:ascii="Sylfaen" w:eastAsia="Sylfaen" w:hAnsi="Sylfaen" w:cs="Sylfaen"/>
          <w:sz w:val="20"/>
        </w:rPr>
        <w:t>6.3. წინამდებარე ხელშეკრულებით, გირავნობა სრულად უზრუნველყოფს მოგირავნის მოთხოვნებს იმ მოცულობით, რაც მოგირავნეს ექნება თავისი მოთხოვნის დაკმაყოფილების მომენტში, მათ შორის: სესხის ძირითად თანხას, საპროცენტო სარგებელს, შესაძლო პირგასამტეხლოს, გირავნობის საგნის გადმოცემის, მისი მოვლა-შენახვის, სასამართლოს, იძულებითი აღსრულების,  რეალიზაციის და სხვა ხარჯებს, რაც დაკავშირებულია საკრედიტო პროდუქტით სარგებლობასთან.</w:t>
      </w:r>
    </w:p>
    <w:p w14:paraId="6C82CA79" w14:textId="77777777" w:rsidR="005C00D0" w:rsidRDefault="00045641">
      <w:pPr>
        <w:jc w:val="both"/>
      </w:pPr>
      <w:r>
        <w:rPr>
          <w:rFonts w:ascii="Sylfaen" w:eastAsia="Sylfaen" w:hAnsi="Sylfaen" w:cs="Sylfaen"/>
          <w:sz w:val="20"/>
        </w:rPr>
        <w:lastRenderedPageBreak/>
        <w:t>6.4. დამგირავებელმა განაცხადა, რომ გირავნობის საგანი არ არის სადავო და მასზე არ ვრცელდება ყადაღა</w:t>
      </w:r>
    </w:p>
    <w:p w14:paraId="709E84AE" w14:textId="77777777" w:rsidR="005C00D0" w:rsidRDefault="00045641">
      <w:pPr>
        <w:jc w:val="both"/>
      </w:pPr>
      <w:r>
        <w:rPr>
          <w:rFonts w:ascii="Sylfaen" w:eastAsia="Sylfaen" w:hAnsi="Sylfaen" w:cs="Sylfaen"/>
          <w:sz w:val="20"/>
        </w:rPr>
        <w:t>6.5. წინამდებარე ხელშეკრულებაზე ხელმოწერით დამგირავებელი ადასტურებს, რომ მისთვის ნათელია, თუ რა სახის და რა მოცულობის ათვისებული/ასათვისებელი კრედიტებიდან წარმოშობილი ვალედებულებების უზრუნველსაყოფად ტვირთავს ქონებას მოგირავნის სასარგებლოდ. იგი იცნობს ხელშეკრულების ტექსტს სრულად და მისთვის გასაგებია მისი შინაარსი.</w:t>
      </w:r>
    </w:p>
    <w:p w14:paraId="0C5509D0" w14:textId="77777777" w:rsidR="005C00D0" w:rsidRDefault="00045641">
      <w:r>
        <w:rPr>
          <w:rFonts w:ascii="Sylfaen" w:eastAsia="Sylfaen" w:hAnsi="Sylfaen" w:cs="Sylfaen"/>
        </w:rPr>
        <w:t xml:space="preserve"> </w:t>
      </w:r>
    </w:p>
    <w:p w14:paraId="35663B1E" w14:textId="77777777" w:rsidR="005C00D0" w:rsidRDefault="00045641">
      <w:pPr>
        <w:jc w:val="center"/>
      </w:pPr>
      <w:r>
        <w:rPr>
          <w:rFonts w:ascii="Sylfaen" w:eastAsia="Sylfaen" w:hAnsi="Sylfaen" w:cs="Sylfaen"/>
          <w:b/>
          <w:sz w:val="20"/>
        </w:rPr>
        <w:t>მუხლი 7. სხვა პირობები</w:t>
      </w:r>
    </w:p>
    <w:p w14:paraId="2DF6BD79" w14:textId="77777777" w:rsidR="005C00D0" w:rsidRDefault="00045641">
      <w:pPr>
        <w:jc w:val="both"/>
      </w:pPr>
      <w:r>
        <w:rPr>
          <w:rFonts w:ascii="Sylfaen" w:eastAsia="Sylfaen" w:hAnsi="Sylfaen" w:cs="Sylfaen"/>
          <w:sz w:val="20"/>
        </w:rPr>
        <w:t>7.1. წინამდებარე ხელშეკრულება ძალაში შედის მხარეთა მიერ მისი ხელმოწერის და სსიპ საქართველოს შინაგან საქმეთა სამინისტროს მომსახურების სააგენტოში  რეგისტრაციის მომენტიდან და ძალაშია, წინამდებარე ხელშეკრულებით უზრუნველყოფილი ვალდებულებების სრულ ამოწურვამდე/შესრულებამდე.</w:t>
      </w:r>
    </w:p>
    <w:p w14:paraId="6DCFA10C" w14:textId="77777777" w:rsidR="005C00D0" w:rsidRDefault="00045641">
      <w:pPr>
        <w:jc w:val="both"/>
      </w:pPr>
      <w:r>
        <w:rPr>
          <w:rFonts w:ascii="Sylfaen" w:eastAsia="Sylfaen" w:hAnsi="Sylfaen" w:cs="Sylfaen"/>
          <w:sz w:val="20"/>
        </w:rPr>
        <w:t xml:space="preserve">7.2. ხელშეკრულების დადების დღეს დამგირავებლის მისამართია ხელშეკრულებაში მითითებული მისამართი. ხელშეკრულებაში მითითებულ მისამართზე, მათ შორის ელექტრონულ მისამართზე და ტელეფონის ნომერზე თანახმაა მიიღოს მოგირავნის მიერ გამოგზავნილი ყველანაირი შეტყობინება (გზავნილი). ყველა შეტყობინება, რაც გაიგზავნება მოგირავნის მიერ ხელშეკრულებაში მითითებულ დამგირავებლის მისამართზე (მათ შორის ფაქტობრივ მისამართზე, ელექტრონულ მისამართზე და ტელეფონის ნომერზე), მიუხედავად მისი ჩაბარებისა, ჩაუბარებლობისა ან ჩაბარებაზე უარის თქმისა, ჩაითვლება დამგირავებლის  მიერ მიღებულად; ასევე თუ გზავნილს ჩაიბარებს მისამართზე მყოფი ნებისმიერი სრულწლოვანი ქმედუნარიანი პირი - გზავნილი ჩაითვლება ჩაბარებულად. </w:t>
      </w:r>
    </w:p>
    <w:p w14:paraId="51623E3F" w14:textId="77777777" w:rsidR="005C00D0" w:rsidRDefault="00045641">
      <w:pPr>
        <w:jc w:val="both"/>
      </w:pPr>
      <w:r>
        <w:rPr>
          <w:rFonts w:ascii="Sylfaen" w:eastAsia="Sylfaen" w:hAnsi="Sylfaen" w:cs="Sylfaen"/>
          <w:sz w:val="20"/>
        </w:rPr>
        <w:t>7.3. თუ დამგირავებელთან შეტყობინების შინაარსის მიწოდების მიზნით შედგა სატელეფონო კავშირი წინამდებარე ხელშეკრულებაში მის მიერვე მითითებულ ტელეფონის  ნომერზე. აღნიშნულთან დაკავშირებით მოგირავნის შესაბამისი თანამშრომელი ადგენს წერილობით დოკუმენტს, სადაც მიეთითება სატელეფონო კავშირის ზუსტი დრო, გამოყენებული კავშირის საშუალება, ტელეფონის ნომრები რომელთა შორისაც შედგა კომუნიკაცია და გადაცემული შეტყობინების შინაარსი. ასეთი ფორმით განხორციელებული სატელეფონო შეტყობინება წარმოედგენს დამგირავებელთან კომუნიკაციის ოფიციალურ ფორმას, რომელიც წარმოშობს იმავე სამართლებრივ შედეგებს, რაც გათვალისწინებულია ამ ხელშეკრულების სხვა პუნქტებით.</w:t>
      </w:r>
    </w:p>
    <w:p w14:paraId="40FADE83" w14:textId="77777777" w:rsidR="005C00D0" w:rsidRDefault="00045641">
      <w:pPr>
        <w:jc w:val="both"/>
      </w:pPr>
      <w:r>
        <w:rPr>
          <w:rFonts w:ascii="Sylfaen" w:eastAsia="Sylfaen" w:hAnsi="Sylfaen" w:cs="Sylfaen"/>
          <w:sz w:val="20"/>
        </w:rPr>
        <w:t xml:space="preserve">7.4. მხარეები ასევე ვთანხმდებით, რომ  წინამდებარე ხელშეკრულებაში მითითებულ ელექტრონული ფოსტის მისამართებზე გაგზავნილი შეტყობინებები, გაგზავნისთანავე ჩაითვლება ჩაბარებულად, იმის მიუხედავად წაიკითხავს/გაეცნობა თუ არა მას ადრესატი. </w:t>
      </w:r>
    </w:p>
    <w:p w14:paraId="73372972" w14:textId="77777777" w:rsidR="005C00D0" w:rsidRDefault="00045641">
      <w:pPr>
        <w:jc w:val="both"/>
      </w:pPr>
      <w:r>
        <w:rPr>
          <w:rFonts w:ascii="Sylfaen" w:eastAsia="Sylfaen" w:hAnsi="Sylfaen" w:cs="Sylfaen"/>
          <w:sz w:val="20"/>
        </w:rPr>
        <w:t>7.5. ზემოთ ჩამოთვლილი შეტყობინების საშუალებებიდან მოგირავნე თავისი შეხედულებისამებრ ირჩევს ერთ-ერთს.</w:t>
      </w:r>
    </w:p>
    <w:p w14:paraId="263DDCCC" w14:textId="77777777" w:rsidR="005C00D0" w:rsidRDefault="00045641">
      <w:pPr>
        <w:jc w:val="both"/>
      </w:pPr>
      <w:r>
        <w:rPr>
          <w:rFonts w:ascii="Sylfaen" w:eastAsia="Sylfaen" w:hAnsi="Sylfaen" w:cs="Sylfaen"/>
          <w:sz w:val="20"/>
        </w:rPr>
        <w:t>7.6. მხარეთა შეთანხმებით ხელშეკრულების შესრულების ადგილია ქ. თბილისი.</w:t>
      </w:r>
    </w:p>
    <w:p w14:paraId="2E4C449E" w14:textId="77777777" w:rsidR="005C00D0" w:rsidRDefault="00045641">
      <w:pPr>
        <w:jc w:val="both"/>
      </w:pPr>
      <w:r>
        <w:rPr>
          <w:rFonts w:ascii="Sylfaen" w:eastAsia="Sylfaen" w:hAnsi="Sylfaen" w:cs="Sylfaen"/>
          <w:sz w:val="20"/>
        </w:rPr>
        <w:t>7.7. დამგირავებელი ვალდებულია მისამართის ან წინამდებარე ხელშეკრულებაში მითითებული სხვა რეკვიზიტის ცვლილების შესახებ მინიმუმ 5 სამუშაო დღით ადრე წერილობით შეატყობინოს მოგირავნეს, წინააღმდეგ შემთხვევაში, ხელშეკრულებაში მითითებულ მისამართზე მოგირავნის მხრიდან გაგზავნილი შეტყობინება ჩაითვლება ადრესატისთვის ჩაბარებულად ნებისმიერ შემთხვევაში.</w:t>
      </w:r>
    </w:p>
    <w:p w14:paraId="3EF13851" w14:textId="77777777" w:rsidR="005C00D0" w:rsidRDefault="00045641">
      <w:pPr>
        <w:jc w:val="both"/>
      </w:pPr>
      <w:r>
        <w:rPr>
          <w:rFonts w:ascii="Sylfaen" w:eastAsia="Sylfaen" w:hAnsi="Sylfaen" w:cs="Sylfaen"/>
          <w:sz w:val="20"/>
        </w:rPr>
        <w:t>7.8. დამგირავებელს არ აქვს უფლება თავისი ვალდებულებები მთლიანად ან ნაწილობრივ გადასცეს სხვა პირს, მოგირავნის წინაწარი წერილობითი თანხმობის გარეშე.</w:t>
      </w:r>
    </w:p>
    <w:p w14:paraId="470A49E0" w14:textId="77777777" w:rsidR="005C00D0" w:rsidRDefault="00045641">
      <w:pPr>
        <w:jc w:val="both"/>
      </w:pPr>
      <w:r>
        <w:rPr>
          <w:rFonts w:ascii="Sylfaen" w:eastAsia="Sylfaen" w:hAnsi="Sylfaen" w:cs="Sylfaen"/>
          <w:sz w:val="20"/>
        </w:rPr>
        <w:lastRenderedPageBreak/>
        <w:t>7.9. წინამდებარე ხელშეკრულების რომელიმე პუნქტის ბათილად ცნობა, ან/და კანონმდებლობაში განხორციელებული ცვლილებების გამო რომელიმე მუხლის მოქმედების შეწყვეტა არ იწვევს მთელი ხელშეკრულების ან მისი სხვა პუნქტების ბათილობას ან/და შეწყვეტას.</w:t>
      </w:r>
    </w:p>
    <w:p w14:paraId="70C0F708" w14:textId="77777777" w:rsidR="005C00D0" w:rsidRDefault="00045641">
      <w:pPr>
        <w:jc w:val="both"/>
      </w:pPr>
      <w:r>
        <w:rPr>
          <w:rFonts w:ascii="Sylfaen" w:eastAsia="Sylfaen" w:hAnsi="Sylfaen" w:cs="Sylfaen"/>
          <w:sz w:val="20"/>
        </w:rPr>
        <w:t>7.10. გირავნობის საგნის დაკარგვასთან, დაზიანებასთან, განადგურებასთან ან გაუფასურებასთან დაკავშირებით მიღებული ნებისმიერი სახის ანაზღაურება, მათ შორის სადაზღვეო ანაზრაურება, იკავებს გირავნობის საგნის ადგილს.</w:t>
      </w:r>
    </w:p>
    <w:p w14:paraId="35D1D3E2" w14:textId="77777777" w:rsidR="005C00D0" w:rsidRDefault="00045641">
      <w:pPr>
        <w:jc w:val="both"/>
      </w:pPr>
      <w:r>
        <w:rPr>
          <w:rFonts w:ascii="Sylfaen" w:eastAsia="Sylfaen" w:hAnsi="Sylfaen" w:cs="Sylfaen"/>
          <w:sz w:val="20"/>
        </w:rPr>
        <w:t>7.11. ხელშეკრულება შედგენილია ქართულ ენაზე თანაბარი იურიდიული ძალის მქონე ოთხ ინდეტურ ეგზემპლარად, ორი ეგზემპლიარი ინახება მოგირავნესთან, მესამე  დამგირავებელთან, მეოთხე - შესაბამისი სარეგისტრაციო სამსახურში.</w:t>
      </w:r>
    </w:p>
    <w:p w14:paraId="4DBA672F" w14:textId="77777777" w:rsidR="005C00D0" w:rsidRDefault="00045641">
      <w:pPr>
        <w:jc w:val="center"/>
      </w:pPr>
      <w:r>
        <w:rPr>
          <w:rFonts w:ascii="Sylfaen" w:eastAsia="Sylfaen" w:hAnsi="Sylfaen" w:cs="Sylfaen"/>
          <w:b/>
          <w:sz w:val="20"/>
        </w:rPr>
        <w:t>მუხლი 8. დავის გადაწყვეტის წესი</w:t>
      </w:r>
    </w:p>
    <w:p w14:paraId="03154700" w14:textId="77777777" w:rsidR="005C00D0" w:rsidRDefault="00045641">
      <w:pPr>
        <w:jc w:val="both"/>
      </w:pPr>
      <w:r>
        <w:rPr>
          <w:sz w:val="20"/>
        </w:rPr>
        <w:t>8.1. მოგირავნის წინაშე არსებული პრეტენზიები დამგირავებელმა შეიძლება წარადგინოს პრეტენზიების  სამსახურში ზეპირი, წერილობითი, სტანდარტული წერილობითი ან ელექტრონული ფორმით (caucasuscredit@gmail.com). პრეტენზიაზე პასუხი გაცემული იქნება პრეტენზიის მიღებიდან ერთი თვის ვადაში.</w:t>
      </w:r>
    </w:p>
    <w:p w14:paraId="62518511" w14:textId="77777777" w:rsidR="005C00D0" w:rsidRDefault="00045641">
      <w:pPr>
        <w:jc w:val="both"/>
      </w:pPr>
      <w:r>
        <w:rPr>
          <w:rFonts w:ascii="Sylfaen" w:eastAsia="Sylfaen" w:hAnsi="Sylfaen" w:cs="Sylfaen"/>
          <w:sz w:val="20"/>
        </w:rPr>
        <w:t>8.2. მხარეებს შორის უთანხმოების ურთიერთმოლაპარაკების გზით გადაწყვეტის შეუძლებლობის შემთხვევაში დავა განიხილება საქართველოს მოქმედი კანონმდებლობით დადგენილი წესით თბილისის საქალაქო სასამართლოს სამოქალაქო საქმეთა კოლეგიის მიერ. პირველი ინსტანციის სასამართლოს მიერ.</w:t>
      </w:r>
    </w:p>
    <w:p w14:paraId="6C6AD49D" w14:textId="77777777" w:rsidR="005C00D0" w:rsidRDefault="00045641">
      <w:r>
        <w:rPr>
          <w:rFonts w:ascii="Sylfaen" w:eastAsia="Sylfaen" w:hAnsi="Sylfaen" w:cs="Sylfaen"/>
          <w:sz w:val="20"/>
        </w:rPr>
        <w:t>8.3. მოგირავნის სასარგებლოდ მიღებული გადაწყვეტილება ექვემდებარება დაუყოვნებლივ აღსრულებას საქართველოს სამოქალაქო საპროცესო კოდექსის 268-ე მუხლის 1</w:t>
      </w:r>
      <w:r>
        <w:rPr>
          <w:rFonts w:ascii="Sylfaen" w:eastAsia="Sylfaen" w:hAnsi="Sylfaen" w:cs="Sylfaen"/>
          <w:sz w:val="20"/>
          <w:vertAlign w:val="superscript"/>
        </w:rPr>
        <w:t>1</w:t>
      </w:r>
      <w:r>
        <w:rPr>
          <w:rFonts w:ascii="Sylfaen" w:eastAsia="Sylfaen" w:hAnsi="Sylfaen" w:cs="Sylfaen"/>
          <w:sz w:val="20"/>
        </w:rPr>
        <w:t>ნაწილის შესაბამისად.</w:t>
      </w:r>
    </w:p>
    <w:p w14:paraId="596B6A0B" w14:textId="77777777" w:rsidR="005C00D0" w:rsidRDefault="00045641">
      <w:pPr>
        <w:jc w:val="center"/>
      </w:pPr>
      <w:r>
        <w:rPr>
          <w:rFonts w:ascii="Sylfaen" w:eastAsia="Sylfaen" w:hAnsi="Sylfaen" w:cs="Sylfaen"/>
          <w:b/>
          <w:sz w:val="20"/>
        </w:rPr>
        <w:t>განსაკუთრებული პირობები</w:t>
      </w:r>
    </w:p>
    <w:p w14:paraId="08D00E21" w14:textId="77777777" w:rsidR="005C00D0" w:rsidRDefault="00045641">
      <w:pPr>
        <w:jc w:val="both"/>
      </w:pPr>
      <w:r>
        <w:rPr>
          <w:rFonts w:ascii="Sylfaen" w:eastAsia="Sylfaen" w:hAnsi="Sylfaen" w:cs="Sylfaen"/>
          <w:sz w:val="20"/>
        </w:rPr>
        <w:t xml:space="preserve">მხარეები წინამდებარე ხელშეკრულებაზე ხელმოწერით ვაცხადებ(თ) თანხმობას და ვანიჭებ(თ) შპს კავკასუს კრედიტს უპირობო უფლებამოსილებას, მომსახურების გაწევის მიზნით და ამ მიზნის განსახორციელებლად, ამ ხელშეკრულების მოქმედების პერიოდში და ხელშეკრულების შეწყვეტის შემდეგ ნებისმიერ დროს, დამგირავებლის დამატებითი თანხმობის გარეშე განახორციელოს ქვემოთ ჩამოთვლილი შემდეგი უფლებამოსილებები, კერძოდ: </w:t>
      </w:r>
    </w:p>
    <w:p w14:paraId="30BAAB35" w14:textId="77777777" w:rsidR="005C00D0" w:rsidRDefault="00045641">
      <w:pPr>
        <w:jc w:val="both"/>
      </w:pPr>
      <w:r>
        <w:rPr>
          <w:rFonts w:ascii="Sylfaen" w:eastAsia="Sylfaen" w:hAnsi="Sylfaen" w:cs="Sylfaen"/>
          <w:sz w:val="20"/>
        </w:rPr>
        <w:t>ა) ხელშეკრულებაზე ხელმოწერით დამგირავებელი თანხმობას ვაცხადებ, რომ შპს კავკასუს კრედიტმა კანონმდებლობით დადგენილი წესით (1) ჩემი იდენტიფიკაციის/ვერიფიკაციის (2) ფინანსური მომსახურების მიღების (3) საინფორმაციო ხასიათის შეტყობინებების გამოგზავნის (4) განხორციელებული ფინანსური ოპერაციების შესახებ ინფორმაციის მიწოდების და (5) პირდაპირი მარკეტინგის მიზნით და ამ მიზნების განსახორციელებლად საჭირო მოცულობით მიიღოს და დაამუშაოს ჩემი პერსონალური მონაცემები. პირდაპირი მარკეტინგის მიზნით მონაცემების გამოყენება გულისხმობს მხარეებისთვის სარეკლამო შეთავაზებების გამოგზავნას მოკლე ტექსტური შეტყობინების ან ელ ფოსტის საშუალებით. სარეკლამო შეთავაზებების მიღების გაუქმება შესაძლებელია ნებისმიერ დროს. ამისათვის საჭიროა დაგვიკავშირდეთ ცხელ ხაზზე: 0322 330 330.</w:t>
      </w:r>
    </w:p>
    <w:p w14:paraId="0446D1F8" w14:textId="77777777" w:rsidR="005C00D0" w:rsidRDefault="00045641">
      <w:pPr>
        <w:jc w:val="both"/>
      </w:pPr>
      <w:r>
        <w:rPr>
          <w:rFonts w:ascii="Sylfaen" w:eastAsia="Sylfaen" w:hAnsi="Sylfaen" w:cs="Sylfaen"/>
          <w:sz w:val="20"/>
        </w:rPr>
        <w:t>ბ) შპს კავკასუს კრედიტომა პერსონალურ მონაცემთა დაცვის შესახებ საქართველოს კანონის მოთხოვნათა შესაბამისად სამოქალაქო რეესტრის სააგენტოსგან, სახელმწიფო სერვისების განვითარების სააგენტოსგან ან/და სხვა მსგავსი უფლებამოსილების მქონე კომერციული და არაკომერციული იურიდიული/კერძო პირებისაგან. სუბიექტთან დაკავშირებული ნებისმიერი ფიზიკური და იურიდიული პირისაგან  და ა.შ  მიიღოს ინფორმაცია დამგირავებლის პერსონალური მონაცემების შესახებ; ასევე მიიღოს ნებისმიერი ინფორმაცია საკრედიტო საინფორმაციო ბიუროსაგან (შემდგომში “კრედიტინფო საქართველო”) და გაეცნოს დამგირავებლის შესახებ ბიუროს მონაცემთა ბაზაში აღრიცხულ ინფორმაციას ბიუროსთან დადებული ხელშეკრულების შესაბამისად;</w:t>
      </w:r>
    </w:p>
    <w:p w14:paraId="2BF1D609" w14:textId="77777777" w:rsidR="005C00D0" w:rsidRDefault="00045641">
      <w:pPr>
        <w:jc w:val="both"/>
      </w:pPr>
      <w:r>
        <w:rPr>
          <w:rFonts w:ascii="Sylfaen" w:eastAsia="Sylfaen" w:hAnsi="Sylfaen" w:cs="Sylfaen"/>
          <w:sz w:val="20"/>
        </w:rPr>
        <w:lastRenderedPageBreak/>
        <w:t>გ) შპს კავკასუს კრედიტმა მის ხელთ არსებული როგორც პოზიტიური, ისე ნეგატიური ინფორმაცია გადასცეს ინვესტორებს, აუდიტორულ კომპანიებს და სხვა ორგანიზაციებს.  სამოქალაქო რეესტრის სააგენტოს, სახელმწიფო სერვისების განვითარების სააგენტოს ან/და სხვა მსგავსი უფლებამოსილების მქონე კომერციულ და არაკომერციულ იურიდიულ/კერძო პირებს, ასევე საკრედიტო საინფორმაციო ბიუროს (შემდგომში “კრედიტინფო საქართველო”) სუბიექტის  პერსონალური მონაცემების შესახებ მისი შემდგომი დამუშავების მიზნით.</w:t>
      </w:r>
    </w:p>
    <w:p w14:paraId="77ACE0EC" w14:textId="77777777" w:rsidR="005C00D0" w:rsidRDefault="00045641">
      <w:pPr>
        <w:jc w:val="both"/>
      </w:pPr>
      <w:r>
        <w:rPr>
          <w:rFonts w:ascii="Sylfaen" w:eastAsia="Sylfaen" w:hAnsi="Sylfaen" w:cs="Sylfaen"/>
          <w:sz w:val="20"/>
        </w:rPr>
        <w:t>დ) შპს კავკასუს კრედიტი შეაგროვებს/დაამუშავებს დამგირავებლის შესახებ ყველა იმ საკრედიტო/არასაკრედიტო და სხვა რელევანტურ ინფორმაციას, რომელიც დაკავშირებულია საკრედიტო საინფორმაციო ბიუროსათვის ინფორმაციის მიწოდებასთან და ინფორმაციის მიღებასთან საქართველოს კანონმდებლობით გათვალისწინებული წესითა და პირობებით. წინამდებარე ინფორმაცია მუშავდება მომხმარებლის გადამხდელუნარიანობის ანალიზის მიზნისათვის და ხელმისაწვდომი იქნება საკრედიტო საინფორმაციო ბიუროში ჩართული მომხმარებლებისათვის კანონმდებლობით დადგენილი წესით (სესხის გამცემი ორგანიზაციები და ინფორმაციის მიმღები/მიმწოდებელი პირები). მომხმარებლის (მათ შორის, მონაცემთა სუბიექტი) მოთხოვნის შემთხვევაში, მონაცემთა დამმუშავებელი ვალდებულია გაასწოროს, განაახლოს, დაამატოს, დაბლოკოს, წაშალოს ან 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w:t>
      </w:r>
    </w:p>
    <w:p w14:paraId="3E3DACC7" w14:textId="77777777" w:rsidR="005C00D0" w:rsidRDefault="00045641">
      <w:r>
        <w:rPr>
          <w:rFonts w:ascii="Sylfaen" w:eastAsia="Sylfaen" w:hAnsi="Sylfaen" w:cs="Sylfaen"/>
        </w:rPr>
        <w:t xml:space="preserve"> </w:t>
      </w:r>
    </w:p>
    <w:p w14:paraId="5F1A2FA0" w14:textId="77777777" w:rsidR="005C00D0" w:rsidRDefault="00045641">
      <w:pPr>
        <w:jc w:val="center"/>
      </w:pPr>
      <w:r>
        <w:rPr>
          <w:rFonts w:ascii="Sylfaen" w:eastAsia="Sylfaen" w:hAnsi="Sylfaen" w:cs="Sylfaen"/>
          <w:b/>
          <w:sz w:val="20"/>
        </w:rPr>
        <w:t>მხარეთა ხელმოწერები:</w:t>
      </w:r>
    </w:p>
    <w:p w14:paraId="0AA1E518" w14:textId="77777777" w:rsidR="005C00D0" w:rsidRDefault="00045641">
      <w:r>
        <w:rPr>
          <w:rFonts w:ascii="Sylfaen" w:eastAsia="Sylfaen" w:hAnsi="Sylfaen" w:cs="Sylfaen"/>
          <w:sz w:val="20"/>
        </w:rPr>
        <w:t xml:space="preserve">მოგირავნე : </w:t>
      </w:r>
    </w:p>
    <w:p w14:paraId="7FDE86A2" w14:textId="77777777" w:rsidR="005C00D0" w:rsidRDefault="00045641">
      <w:r>
        <w:rPr>
          <w:rFonts w:ascii="Sylfaen" w:eastAsia="Sylfaen" w:hAnsi="Sylfaen" w:cs="Sylfaen"/>
          <w:sz w:val="20"/>
        </w:rPr>
        <w:t>შპს "კავკასუს კრედიტი"</w:t>
      </w:r>
    </w:p>
    <w:p w14:paraId="16DFE88B" w14:textId="77777777" w:rsidR="005C00D0" w:rsidRDefault="00045641">
      <w:r>
        <w:rPr>
          <w:rFonts w:ascii="Sylfaen" w:eastAsia="Sylfaen" w:hAnsi="Sylfaen" w:cs="Sylfaen"/>
        </w:rPr>
        <w:t xml:space="preserve"> </w:t>
      </w:r>
    </w:p>
    <w:p w14:paraId="26E8E15B" w14:textId="77777777" w:rsidR="005C00D0" w:rsidRDefault="00045641">
      <w:r>
        <w:rPr>
          <w:rFonts w:ascii="Sylfaen" w:eastAsia="Sylfaen" w:hAnsi="Sylfaen" w:cs="Sylfaen"/>
          <w:sz w:val="20"/>
        </w:rPr>
        <w:t>წარმომადგენელი: ნინო წერეთელი</w:t>
      </w:r>
      <w:r>
        <w:rPr>
          <w:rFonts w:ascii="Sylfaen" w:eastAsia="Sylfaen" w:hAnsi="Sylfaen" w:cs="Sylfaen"/>
          <w:sz w:val="20"/>
        </w:rPr>
        <w:tab/>
        <w:t>_ _ _ _ _ _ _ _ _ _ _ _ _ _ _ _ _ _</w:t>
      </w:r>
    </w:p>
    <w:p w14:paraId="4F1A3720" w14:textId="77777777" w:rsidR="005C00D0" w:rsidRDefault="00045641">
      <w:r>
        <w:rPr>
          <w:rFonts w:ascii="Sylfaen" w:eastAsia="Sylfaen" w:hAnsi="Sylfaen" w:cs="Sylfaen"/>
        </w:rPr>
        <w:t xml:space="preserve"> </w:t>
      </w:r>
    </w:p>
    <w:p w14:paraId="3BC1A303" w14:textId="77777777" w:rsidR="005C00D0" w:rsidRDefault="00045641">
      <w:r>
        <w:rPr>
          <w:rFonts w:ascii="Sylfaen" w:eastAsia="Sylfaen" w:hAnsi="Sylfaen" w:cs="Sylfaen"/>
        </w:rPr>
        <w:t xml:space="preserve"> </w:t>
      </w:r>
    </w:p>
    <w:p w14:paraId="0E978282" w14:textId="77777777" w:rsidR="005C00D0" w:rsidRDefault="00045641">
      <w:r>
        <w:rPr>
          <w:rFonts w:ascii="Sylfaen" w:eastAsia="Sylfaen" w:hAnsi="Sylfaen" w:cs="Sylfaen"/>
          <w:b/>
        </w:rPr>
        <w:t xml:space="preserve">თქვენ  ხელმოწერით  ადასტურებთ,  რომ  აცნობიერებთ  სესხის  უზრუნველყოფის  სახით  წარმოდგენილი  ქონების  დაკარგვასთან  დაკავშირებულ  რისკებს,  თუ  მსესხებელმა  სრულად  არ  დაფარა  საკრედიტო  ხელშეკრულებით  გათვალისწინებული  ყველა  ვალდებულება.  </w:t>
      </w:r>
    </w:p>
    <w:p w14:paraId="65767597" w14:textId="77777777" w:rsidR="005C00D0" w:rsidRDefault="00045641">
      <w:r>
        <w:rPr>
          <w:rFonts w:ascii="Sylfaen" w:eastAsia="Sylfaen" w:hAnsi="Sylfaen" w:cs="Sylfaen"/>
        </w:rPr>
        <w:t xml:space="preserve"> </w:t>
      </w:r>
    </w:p>
    <w:p w14:paraId="0C89FCD2" w14:textId="77777777" w:rsidR="005C00D0" w:rsidRDefault="00045641">
      <w:r>
        <w:rPr>
          <w:rFonts w:ascii="Sylfaen" w:eastAsia="Sylfaen" w:hAnsi="Sylfaen" w:cs="Sylfaen"/>
        </w:rPr>
        <w:t xml:space="preserve"> </w:t>
      </w:r>
    </w:p>
    <w:p w14:paraId="24B4CB66" w14:textId="5C1CB323" w:rsidR="005C00D0" w:rsidRDefault="00045641">
      <w:r>
        <w:rPr>
          <w:rFonts w:ascii="Sylfaen" w:eastAsia="Sylfaen" w:hAnsi="Sylfaen" w:cs="Sylfaen"/>
          <w:sz w:val="20"/>
        </w:rPr>
        <w:t xml:space="preserve">დამგირავებელი: </w:t>
      </w:r>
      <w:r w:rsidR="000B090F">
        <w:rPr>
          <w:rFonts w:ascii="Sylfaen" w:hAnsi="Sylfaen"/>
          <w:color w:val="000000"/>
          <w:sz w:val="24"/>
          <w:lang w:val="ka-GE"/>
        </w:rPr>
        <w:t>_____</w:t>
      </w:r>
      <w:r>
        <w:rPr>
          <w:rFonts w:ascii="Sylfaen" w:eastAsia="Sylfaen" w:hAnsi="Sylfaen" w:cs="Sylfaen"/>
          <w:sz w:val="20"/>
        </w:rPr>
        <w:tab/>
        <w:t>_ _ _ _ _ _ _ _ _ _ _ _ _ _ _ _ _ _</w:t>
      </w:r>
    </w:p>
    <w:sectPr w:rsidR="005C00D0">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00D0"/>
    <w:rsid w:val="00045641"/>
    <w:rsid w:val="000B090F"/>
    <w:rsid w:val="005C00D0"/>
    <w:rsid w:val="005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E91E"/>
  <w15:docId w15:val="{0815A8E6-42AC-41A2-A934-DE3FE4E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3688</Words>
  <Characters>21025</Characters>
  <Application>Microsoft Office Word</Application>
  <DocSecurity>0</DocSecurity>
  <Lines>175</Lines>
  <Paragraphs>49</Paragraphs>
  <ScaleCrop>false</ScaleCrop>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MYCOMPUTER</cp:lastModifiedBy>
  <cp:revision>4</cp:revision>
  <dcterms:created xsi:type="dcterms:W3CDTF">2021-06-15T07:37:00Z</dcterms:created>
  <dcterms:modified xsi:type="dcterms:W3CDTF">2022-02-28T15:03:00Z</dcterms:modified>
</cp:coreProperties>
</file>